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4A" w:rsidRDefault="00FE7030" w:rsidP="00D020AD">
      <w:pPr>
        <w:spacing w:after="0"/>
        <w:jc w:val="center"/>
        <w:rPr>
          <w:b/>
          <w:sz w:val="32"/>
        </w:rPr>
      </w:pPr>
      <w:r>
        <w:rPr>
          <w:noProof/>
          <w:sz w:val="20"/>
        </w:rPr>
        <w:drawing>
          <wp:anchor distT="0" distB="0" distL="114300" distR="114300" simplePos="0" relativeHeight="251663360" behindDoc="1" locked="0" layoutInCell="1" allowOverlap="1" wp14:anchorId="1111C798" wp14:editId="7222DB7F">
            <wp:simplePos x="0" y="0"/>
            <wp:positionH relativeFrom="column">
              <wp:posOffset>40341</wp:posOffset>
            </wp:positionH>
            <wp:positionV relativeFrom="paragraph">
              <wp:posOffset>-59935</wp:posOffset>
            </wp:positionV>
            <wp:extent cx="583987" cy="581283"/>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471" cy="587737"/>
                    </a:xfrm>
                    <a:prstGeom prst="rect">
                      <a:avLst/>
                    </a:prstGeom>
                  </pic:spPr>
                </pic:pic>
              </a:graphicData>
            </a:graphic>
            <wp14:sizeRelH relativeFrom="margin">
              <wp14:pctWidth>0</wp14:pctWidth>
            </wp14:sizeRelH>
            <wp14:sizeRelV relativeFrom="margin">
              <wp14:pctHeight>0</wp14:pctHeight>
            </wp14:sizeRelV>
          </wp:anchor>
        </w:drawing>
      </w:r>
      <w:r w:rsidR="00CE602F">
        <w:rPr>
          <w:noProof/>
          <w:sz w:val="20"/>
        </w:rPr>
        <w:drawing>
          <wp:anchor distT="0" distB="0" distL="114300" distR="114300" simplePos="0" relativeHeight="251661312" behindDoc="1" locked="0" layoutInCell="1" allowOverlap="1" wp14:anchorId="3E4B89B4" wp14:editId="72EE8DE3">
            <wp:simplePos x="0" y="0"/>
            <wp:positionH relativeFrom="column">
              <wp:posOffset>6441141</wp:posOffset>
            </wp:positionH>
            <wp:positionV relativeFrom="paragraph">
              <wp:posOffset>32273</wp:posOffset>
            </wp:positionV>
            <wp:extent cx="775147" cy="47641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7410" cy="477801"/>
                    </a:xfrm>
                    <a:prstGeom prst="rect">
                      <a:avLst/>
                    </a:prstGeom>
                  </pic:spPr>
                </pic:pic>
              </a:graphicData>
            </a:graphic>
            <wp14:sizeRelH relativeFrom="margin">
              <wp14:pctWidth>0</wp14:pctWidth>
            </wp14:sizeRelH>
            <wp14:sizeRelV relativeFrom="margin">
              <wp14:pctHeight>0</wp14:pctHeight>
            </wp14:sizeRelV>
          </wp:anchor>
        </w:drawing>
      </w:r>
      <w:r w:rsidR="00C9284A">
        <w:rPr>
          <w:b/>
          <w:sz w:val="32"/>
        </w:rPr>
        <w:t>Georgia S</w:t>
      </w:r>
      <w:r w:rsidR="00CE602F">
        <w:rPr>
          <w:b/>
          <w:sz w:val="32"/>
        </w:rPr>
        <w:t>outhern</w:t>
      </w:r>
      <w:r w:rsidR="00C9284A">
        <w:rPr>
          <w:b/>
          <w:sz w:val="32"/>
        </w:rPr>
        <w:t xml:space="preserve"> University</w:t>
      </w:r>
      <w:r w:rsidR="00E2233B">
        <w:rPr>
          <w:b/>
          <w:sz w:val="32"/>
        </w:rPr>
        <w:t>/Armstrong State University</w:t>
      </w:r>
    </w:p>
    <w:p w:rsidR="00D020AD" w:rsidRPr="00D020AD" w:rsidRDefault="00B76073" w:rsidP="00D020AD">
      <w:pPr>
        <w:spacing w:after="0"/>
        <w:jc w:val="center"/>
        <w:rPr>
          <w:rFonts w:cs="Arial"/>
          <w:color w:val="222222"/>
          <w:sz w:val="20"/>
          <w:szCs w:val="20"/>
        </w:rPr>
      </w:pPr>
      <w:r w:rsidRPr="00D020AD">
        <w:rPr>
          <w:sz w:val="20"/>
          <w:szCs w:val="20"/>
        </w:rPr>
        <w:t>Office of Undergraduate Admissions</w:t>
      </w:r>
      <w:r w:rsidR="000A2E73" w:rsidRPr="00D020AD">
        <w:rPr>
          <w:sz w:val="20"/>
          <w:szCs w:val="20"/>
        </w:rPr>
        <w:t xml:space="preserve"> </w:t>
      </w:r>
      <w:r w:rsidR="00D020AD" w:rsidRPr="00D020AD">
        <w:rPr>
          <w:sz w:val="20"/>
          <w:szCs w:val="20"/>
        </w:rPr>
        <w:t>|</w:t>
      </w:r>
      <w:r w:rsidR="00CE602F">
        <w:rPr>
          <w:sz w:val="20"/>
          <w:szCs w:val="20"/>
          <w:lang w:val="en"/>
        </w:rPr>
        <w:t xml:space="preserve">1332 Southern Drive </w:t>
      </w:r>
      <w:r w:rsidR="00D020AD" w:rsidRPr="00D020AD">
        <w:rPr>
          <w:sz w:val="20"/>
          <w:szCs w:val="20"/>
          <w:lang w:val="en"/>
        </w:rPr>
        <w:t xml:space="preserve">| </w:t>
      </w:r>
      <w:r w:rsidR="00CE602F">
        <w:rPr>
          <w:sz w:val="20"/>
          <w:szCs w:val="20"/>
          <w:lang w:val="en"/>
        </w:rPr>
        <w:t>Statesboro, Georgia 30458</w:t>
      </w:r>
      <w:r w:rsidR="00D020AD" w:rsidRPr="00D020AD">
        <w:rPr>
          <w:rFonts w:cs="Arial"/>
          <w:color w:val="222222"/>
          <w:sz w:val="20"/>
          <w:szCs w:val="20"/>
        </w:rPr>
        <w:t xml:space="preserve"> | </w:t>
      </w:r>
      <w:r w:rsidR="00067C8E">
        <w:rPr>
          <w:rFonts w:cs="Arial"/>
          <w:color w:val="222222"/>
          <w:sz w:val="20"/>
          <w:szCs w:val="20"/>
        </w:rPr>
        <w:t>Phone: (</w:t>
      </w:r>
      <w:r w:rsidR="00CE602F">
        <w:rPr>
          <w:rFonts w:cs="Arial"/>
          <w:color w:val="222222"/>
          <w:sz w:val="20"/>
          <w:szCs w:val="20"/>
        </w:rPr>
        <w:t>912</w:t>
      </w:r>
      <w:r w:rsidR="00067C8E">
        <w:rPr>
          <w:rFonts w:cs="Arial"/>
          <w:color w:val="222222"/>
          <w:sz w:val="20"/>
          <w:szCs w:val="20"/>
        </w:rPr>
        <w:t xml:space="preserve">) </w:t>
      </w:r>
      <w:r w:rsidR="00CE602F">
        <w:rPr>
          <w:rFonts w:cs="Arial"/>
          <w:color w:val="222222"/>
          <w:sz w:val="20"/>
          <w:szCs w:val="20"/>
        </w:rPr>
        <w:t>478</w:t>
      </w:r>
      <w:r w:rsidR="00067C8E">
        <w:rPr>
          <w:rFonts w:cs="Arial"/>
          <w:color w:val="222222"/>
          <w:sz w:val="20"/>
          <w:szCs w:val="20"/>
        </w:rPr>
        <w:t>-</w:t>
      </w:r>
      <w:r w:rsidR="00CE602F">
        <w:rPr>
          <w:rFonts w:cs="Arial"/>
          <w:color w:val="222222"/>
          <w:sz w:val="20"/>
          <w:szCs w:val="20"/>
        </w:rPr>
        <w:t>4636</w:t>
      </w:r>
    </w:p>
    <w:p w:rsidR="00B76073" w:rsidRPr="00FE7030" w:rsidRDefault="00B76073" w:rsidP="00D020AD">
      <w:pPr>
        <w:spacing w:after="0"/>
        <w:rPr>
          <w:sz w:val="20"/>
        </w:rPr>
      </w:pPr>
      <w:r w:rsidRPr="00FE7030">
        <w:rPr>
          <w:rFonts w:cs="Arial"/>
          <w:b/>
          <w:color w:val="222222"/>
          <w:sz w:val="24"/>
          <w:szCs w:val="15"/>
        </w:rPr>
        <w:t>First Year Admission Requirements</w:t>
      </w:r>
      <w:r w:rsidR="003F21C7" w:rsidRPr="00FE7030">
        <w:rPr>
          <w:rFonts w:cs="Arial"/>
          <w:b/>
          <w:color w:val="222222"/>
          <w:sz w:val="24"/>
          <w:szCs w:val="15"/>
        </w:rPr>
        <w:t xml:space="preserve"> and Information</w:t>
      </w:r>
      <w:r w:rsidRPr="00FE7030">
        <w:rPr>
          <w:rFonts w:cs="Arial"/>
          <w:b/>
          <w:color w:val="222222"/>
          <w:sz w:val="24"/>
          <w:szCs w:val="15"/>
        </w:rPr>
        <w:t>:</w:t>
      </w:r>
    </w:p>
    <w:tbl>
      <w:tblPr>
        <w:tblStyle w:val="TableGrid"/>
        <w:tblW w:w="11386" w:type="dxa"/>
        <w:tblInd w:w="198" w:type="dxa"/>
        <w:tblLook w:val="04A0" w:firstRow="1" w:lastRow="0" w:firstColumn="1" w:lastColumn="0" w:noHBand="0" w:noVBand="1"/>
      </w:tblPr>
      <w:tblGrid>
        <w:gridCol w:w="1740"/>
        <w:gridCol w:w="4986"/>
        <w:gridCol w:w="570"/>
        <w:gridCol w:w="4090"/>
      </w:tblGrid>
      <w:tr w:rsidR="00B76073" w:rsidRPr="00BD03FE" w:rsidTr="00F45E69">
        <w:trPr>
          <w:trHeight w:val="588"/>
        </w:trPr>
        <w:tc>
          <w:tcPr>
            <w:tcW w:w="1775" w:type="dxa"/>
          </w:tcPr>
          <w:p w:rsidR="00B76073" w:rsidRDefault="00B76073" w:rsidP="00B76073">
            <w:r w:rsidRPr="001D0134">
              <w:t>GPA</w:t>
            </w:r>
          </w:p>
          <w:p w:rsidR="000619D6" w:rsidRPr="00BD03FE" w:rsidRDefault="000619D6" w:rsidP="00B76073">
            <w:pPr>
              <w:rPr>
                <w:sz w:val="28"/>
              </w:rPr>
            </w:pPr>
          </w:p>
        </w:tc>
        <w:tc>
          <w:tcPr>
            <w:tcW w:w="9611" w:type="dxa"/>
            <w:gridSpan w:val="3"/>
          </w:tcPr>
          <w:p w:rsidR="00CE602F" w:rsidRPr="00ED7503" w:rsidRDefault="00ED7503" w:rsidP="00650E30">
            <w:pPr>
              <w:rPr>
                <w:sz w:val="16"/>
                <w:lang w:val="en"/>
              </w:rPr>
            </w:pPr>
            <w:r w:rsidRPr="00ED7503">
              <w:rPr>
                <w:sz w:val="16"/>
                <w:lang w:val="en"/>
              </w:rPr>
              <w:t>*</w:t>
            </w:r>
            <w:r w:rsidRPr="00ED7503">
              <w:rPr>
                <w:rFonts w:cs="Arial"/>
                <w:color w:val="111111"/>
                <w:sz w:val="14"/>
                <w:szCs w:val="18"/>
                <w:lang w:val="en"/>
              </w:rPr>
              <w:t xml:space="preserve">To process transcripts, </w:t>
            </w:r>
            <w:r>
              <w:rPr>
                <w:rFonts w:cs="Arial"/>
                <w:color w:val="111111"/>
                <w:sz w:val="14"/>
                <w:szCs w:val="18"/>
                <w:lang w:val="en"/>
              </w:rPr>
              <w:t>[GSU]</w:t>
            </w:r>
            <w:r w:rsidRPr="00ED7503">
              <w:rPr>
                <w:rFonts w:cs="Arial"/>
                <w:color w:val="111111"/>
                <w:sz w:val="14"/>
                <w:szCs w:val="18"/>
                <w:lang w:val="en"/>
              </w:rPr>
              <w:t xml:space="preserve"> must recalculate your GPA based on the required high school curriculum, so it may appear lower than you originally anticipated because </w:t>
            </w:r>
            <w:r>
              <w:rPr>
                <w:rFonts w:cs="Arial"/>
                <w:color w:val="111111"/>
                <w:sz w:val="14"/>
                <w:szCs w:val="18"/>
                <w:lang w:val="en"/>
              </w:rPr>
              <w:t>[they]</w:t>
            </w:r>
            <w:r w:rsidRPr="00ED7503">
              <w:rPr>
                <w:rFonts w:cs="Arial"/>
                <w:color w:val="111111"/>
                <w:sz w:val="14"/>
                <w:szCs w:val="18"/>
                <w:lang w:val="en"/>
              </w:rPr>
              <w:t xml:space="preserve"> do not factor in classes like Art, Drama, Theater, etc.</w:t>
            </w:r>
            <w:r w:rsidR="00650E30" w:rsidRPr="00ED7503">
              <w:rPr>
                <w:sz w:val="16"/>
                <w:lang w:val="en"/>
              </w:rPr>
              <w:t xml:space="preserve"> </w:t>
            </w:r>
          </w:p>
          <w:p w:rsidR="00AD4ADB" w:rsidRPr="005A68A9" w:rsidRDefault="005A68A9" w:rsidP="00CE602F">
            <w:pPr>
              <w:rPr>
                <w:i/>
                <w:sz w:val="18"/>
                <w:lang w:val="en"/>
              </w:rPr>
            </w:pPr>
            <w:r>
              <w:rPr>
                <w:i/>
                <w:sz w:val="18"/>
                <w:lang w:val="en"/>
              </w:rPr>
              <w:t xml:space="preserve"> Minimum: 2.5</w:t>
            </w:r>
          </w:p>
        </w:tc>
      </w:tr>
      <w:tr w:rsidR="00CD6B80" w:rsidRPr="00BD03FE" w:rsidTr="0047001F">
        <w:trPr>
          <w:trHeight w:val="867"/>
        </w:trPr>
        <w:tc>
          <w:tcPr>
            <w:tcW w:w="1775" w:type="dxa"/>
          </w:tcPr>
          <w:p w:rsidR="00CD6B80" w:rsidRDefault="00CD6B80" w:rsidP="00413A91">
            <w:r>
              <w:t>ACT/SAT  Requirements</w:t>
            </w:r>
          </w:p>
          <w:p w:rsidR="00CD6B80" w:rsidRPr="00BD03FE" w:rsidRDefault="00CD6B80" w:rsidP="00413A91">
            <w:pPr>
              <w:rPr>
                <w:sz w:val="28"/>
              </w:rPr>
            </w:pPr>
          </w:p>
        </w:tc>
        <w:tc>
          <w:tcPr>
            <w:tcW w:w="5394" w:type="dxa"/>
            <w:gridSpan w:val="2"/>
          </w:tcPr>
          <w:p w:rsidR="00580871" w:rsidRPr="000619D6" w:rsidRDefault="00580871" w:rsidP="00580871">
            <w:pPr>
              <w:pStyle w:val="NormalWeb"/>
              <w:spacing w:after="0"/>
              <w:jc w:val="left"/>
              <w:rPr>
                <w:rFonts w:asciiTheme="minorHAnsi" w:eastAsiaTheme="minorHAnsi" w:hAnsiTheme="minorHAnsi" w:cstheme="minorBidi"/>
                <w:b/>
                <w:bCs/>
                <w:sz w:val="20"/>
                <w:szCs w:val="22"/>
                <w:u w:val="single"/>
                <w:lang w:val="en"/>
              </w:rPr>
            </w:pPr>
            <w:r w:rsidRPr="000619D6">
              <w:rPr>
                <w:rFonts w:asciiTheme="minorHAnsi" w:eastAsiaTheme="minorHAnsi" w:hAnsiTheme="minorHAnsi" w:cstheme="minorBidi"/>
                <w:b/>
                <w:bCs/>
                <w:sz w:val="20"/>
                <w:szCs w:val="22"/>
                <w:u w:val="single"/>
                <w:lang w:val="en"/>
              </w:rPr>
              <w:t>ACT</w:t>
            </w:r>
          </w:p>
          <w:p w:rsidR="00ED7503" w:rsidRDefault="00580871" w:rsidP="00580871">
            <w:pPr>
              <w:pStyle w:val="NormalWeb"/>
              <w:spacing w:after="0"/>
              <w:jc w:val="left"/>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 xml:space="preserve">*Composite </w:t>
            </w:r>
            <w:r w:rsidR="005A68A9">
              <w:rPr>
                <w:rFonts w:asciiTheme="minorHAnsi" w:eastAsiaTheme="minorHAnsi" w:hAnsiTheme="minorHAnsi" w:cstheme="minorBidi"/>
                <w:bCs/>
                <w:sz w:val="20"/>
                <w:szCs w:val="22"/>
                <w:lang w:val="en"/>
              </w:rPr>
              <w:t>Minimum</w:t>
            </w:r>
            <w:r w:rsidRPr="000619D6">
              <w:rPr>
                <w:rFonts w:asciiTheme="minorHAnsi" w:eastAsiaTheme="minorHAnsi" w:hAnsiTheme="minorHAnsi" w:cstheme="minorBidi"/>
                <w:bCs/>
                <w:sz w:val="20"/>
                <w:szCs w:val="22"/>
                <w:lang w:val="en"/>
              </w:rPr>
              <w:t xml:space="preserve"> Admitted</w:t>
            </w:r>
            <w:r w:rsidR="005A68A9">
              <w:rPr>
                <w:rFonts w:asciiTheme="minorHAnsi" w:eastAsiaTheme="minorHAnsi" w:hAnsiTheme="minorHAnsi" w:cstheme="minorBidi"/>
                <w:bCs/>
                <w:sz w:val="20"/>
                <w:szCs w:val="22"/>
                <w:lang w:val="en"/>
              </w:rPr>
              <w:t xml:space="preserve">: </w:t>
            </w:r>
            <w:r w:rsidR="004735A6">
              <w:rPr>
                <w:rFonts w:asciiTheme="minorHAnsi" w:eastAsiaTheme="minorHAnsi" w:hAnsiTheme="minorHAnsi" w:cstheme="minorBidi"/>
                <w:bCs/>
                <w:sz w:val="20"/>
                <w:szCs w:val="22"/>
                <w:lang w:val="en"/>
              </w:rPr>
              <w:t>20</w:t>
            </w:r>
          </w:p>
          <w:p w:rsidR="00580871" w:rsidRDefault="00ED7503" w:rsidP="00580871">
            <w:pPr>
              <w:pStyle w:val="NormalWeb"/>
              <w:spacing w:after="0"/>
              <w:jc w:val="left"/>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*Minimum English: 17</w:t>
            </w:r>
            <w:r w:rsidR="005A68A9">
              <w:rPr>
                <w:rFonts w:asciiTheme="minorHAnsi" w:eastAsiaTheme="minorHAnsi" w:hAnsiTheme="minorHAnsi" w:cstheme="minorBidi"/>
                <w:bCs/>
                <w:sz w:val="20"/>
                <w:szCs w:val="22"/>
                <w:lang w:val="en"/>
              </w:rPr>
              <w:t xml:space="preserve"> (would need 23 MA)</w:t>
            </w:r>
          </w:p>
          <w:p w:rsidR="00ED7503" w:rsidRPr="000619D6" w:rsidRDefault="00ED7503" w:rsidP="00580871">
            <w:pPr>
              <w:pStyle w:val="NormalWeb"/>
              <w:spacing w:after="0"/>
              <w:jc w:val="left"/>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*Minimum Math: 17</w:t>
            </w:r>
            <w:r w:rsidR="005A68A9">
              <w:rPr>
                <w:rFonts w:asciiTheme="minorHAnsi" w:eastAsiaTheme="minorHAnsi" w:hAnsiTheme="minorHAnsi" w:cstheme="minorBidi"/>
                <w:bCs/>
                <w:sz w:val="20"/>
                <w:szCs w:val="22"/>
                <w:lang w:val="en"/>
              </w:rPr>
              <w:t xml:space="preserve"> (would need 23 ENG)</w:t>
            </w:r>
          </w:p>
          <w:p w:rsidR="00CD6B80" w:rsidRPr="005A68A9" w:rsidRDefault="005A68A9" w:rsidP="009124E5">
            <w:pPr>
              <w:pStyle w:val="NormalWeb"/>
              <w:spacing w:after="0"/>
              <w:jc w:val="left"/>
              <w:rPr>
                <w:rFonts w:asciiTheme="minorHAnsi" w:eastAsiaTheme="minorHAnsi" w:hAnsiTheme="minorHAnsi" w:cstheme="minorBidi"/>
                <w:bCs/>
                <w:sz w:val="8"/>
                <w:szCs w:val="22"/>
                <w:lang w:val="en"/>
              </w:rPr>
            </w:pPr>
            <w:r>
              <w:rPr>
                <w:rFonts w:asciiTheme="minorHAnsi" w:eastAsiaTheme="minorHAnsi" w:hAnsiTheme="minorHAnsi" w:cstheme="minorBidi"/>
                <w:bCs/>
                <w:sz w:val="20"/>
                <w:szCs w:val="22"/>
                <w:lang w:val="en"/>
              </w:rPr>
              <w:t xml:space="preserve"> </w:t>
            </w:r>
          </w:p>
        </w:tc>
        <w:tc>
          <w:tcPr>
            <w:tcW w:w="4217" w:type="dxa"/>
          </w:tcPr>
          <w:p w:rsidR="00580871" w:rsidRPr="000619D6" w:rsidRDefault="00580871" w:rsidP="00580871">
            <w:pPr>
              <w:pStyle w:val="NormalWeb"/>
              <w:spacing w:after="0"/>
              <w:rPr>
                <w:rFonts w:asciiTheme="minorHAnsi" w:eastAsiaTheme="minorHAnsi" w:hAnsiTheme="minorHAnsi" w:cstheme="minorBidi"/>
                <w:b/>
                <w:sz w:val="20"/>
                <w:szCs w:val="22"/>
                <w:u w:val="single"/>
                <w:lang w:val="en"/>
              </w:rPr>
            </w:pPr>
            <w:r w:rsidRPr="000619D6">
              <w:rPr>
                <w:rFonts w:asciiTheme="minorHAnsi" w:eastAsiaTheme="minorHAnsi" w:hAnsiTheme="minorHAnsi" w:cstheme="minorBidi"/>
                <w:b/>
                <w:sz w:val="20"/>
                <w:szCs w:val="22"/>
                <w:u w:val="single"/>
                <w:lang w:val="en"/>
              </w:rPr>
              <w:t>SAT</w:t>
            </w:r>
          </w:p>
          <w:p w:rsidR="00650E30" w:rsidRDefault="005A68A9" w:rsidP="00580871">
            <w:pPr>
              <w:pStyle w:val="NormalWeb"/>
              <w:spacing w:after="0"/>
              <w:rPr>
                <w:rFonts w:asciiTheme="minorHAnsi" w:eastAsiaTheme="minorHAnsi" w:hAnsiTheme="minorHAnsi" w:cstheme="minorBidi"/>
                <w:sz w:val="20"/>
                <w:szCs w:val="22"/>
                <w:lang w:val="en"/>
              </w:rPr>
            </w:pPr>
            <w:r>
              <w:rPr>
                <w:rFonts w:asciiTheme="minorHAnsi" w:eastAsiaTheme="minorHAnsi" w:hAnsiTheme="minorHAnsi" w:cstheme="minorBidi"/>
                <w:sz w:val="20"/>
                <w:szCs w:val="22"/>
                <w:lang w:val="en"/>
              </w:rPr>
              <w:t>SAT Minimum Composite:  1030</w:t>
            </w:r>
          </w:p>
          <w:p w:rsidR="005A68A9" w:rsidRDefault="005A68A9" w:rsidP="00580871">
            <w:pPr>
              <w:pStyle w:val="NormalWeb"/>
              <w:spacing w:after="0"/>
              <w:rPr>
                <w:rFonts w:asciiTheme="minorHAnsi" w:eastAsiaTheme="minorHAnsi" w:hAnsiTheme="minorHAnsi" w:cstheme="minorBidi"/>
                <w:sz w:val="20"/>
                <w:szCs w:val="22"/>
                <w:lang w:val="en"/>
              </w:rPr>
            </w:pPr>
            <w:r>
              <w:rPr>
                <w:rFonts w:asciiTheme="minorHAnsi" w:eastAsiaTheme="minorHAnsi" w:hAnsiTheme="minorHAnsi" w:cstheme="minorBidi"/>
                <w:sz w:val="20"/>
                <w:szCs w:val="22"/>
                <w:lang w:val="en"/>
              </w:rPr>
              <w:t xml:space="preserve">Reading </w:t>
            </w:r>
            <w:r w:rsidR="004735A6">
              <w:rPr>
                <w:rFonts w:asciiTheme="minorHAnsi" w:eastAsiaTheme="minorHAnsi" w:hAnsiTheme="minorHAnsi" w:cstheme="minorBidi"/>
                <w:sz w:val="20"/>
                <w:szCs w:val="22"/>
                <w:lang w:val="en"/>
              </w:rPr>
              <w:t>&amp; Writing Score:  480</w:t>
            </w:r>
          </w:p>
          <w:p w:rsidR="009124E5" w:rsidRPr="005A68A9" w:rsidRDefault="005A68A9" w:rsidP="004735A6">
            <w:pPr>
              <w:pStyle w:val="NormalWeb"/>
              <w:spacing w:after="0"/>
              <w:rPr>
                <w:rFonts w:asciiTheme="minorHAnsi" w:hAnsiTheme="minorHAnsi"/>
                <w:bCs/>
                <w:sz w:val="20"/>
                <w:szCs w:val="22"/>
              </w:rPr>
            </w:pPr>
            <w:r>
              <w:rPr>
                <w:rFonts w:asciiTheme="minorHAnsi" w:eastAsiaTheme="minorHAnsi" w:hAnsiTheme="minorHAnsi" w:cstheme="minorBidi"/>
                <w:sz w:val="20"/>
                <w:szCs w:val="22"/>
                <w:lang w:val="en"/>
              </w:rPr>
              <w:t xml:space="preserve">Math Score: </w:t>
            </w:r>
            <w:r w:rsidR="004735A6">
              <w:rPr>
                <w:rFonts w:asciiTheme="minorHAnsi" w:eastAsiaTheme="minorHAnsi" w:hAnsiTheme="minorHAnsi" w:cstheme="minorBidi"/>
                <w:sz w:val="20"/>
                <w:szCs w:val="22"/>
                <w:lang w:val="en"/>
              </w:rPr>
              <w:t>440</w:t>
            </w:r>
          </w:p>
        </w:tc>
      </w:tr>
      <w:tr w:rsidR="00413A91" w:rsidRPr="00BD03FE" w:rsidTr="00F45E69">
        <w:trPr>
          <w:trHeight w:val="548"/>
        </w:trPr>
        <w:tc>
          <w:tcPr>
            <w:tcW w:w="1775" w:type="dxa"/>
          </w:tcPr>
          <w:p w:rsidR="00413A91" w:rsidRPr="00BD03FE" w:rsidRDefault="00CF42A9" w:rsidP="004404A5">
            <w:pPr>
              <w:rPr>
                <w:sz w:val="28"/>
              </w:rPr>
            </w:pPr>
            <w:r w:rsidRPr="001D0134">
              <w:t xml:space="preserve">AP </w:t>
            </w:r>
            <w:r w:rsidR="004404A5">
              <w:t>Classes</w:t>
            </w:r>
          </w:p>
        </w:tc>
        <w:tc>
          <w:tcPr>
            <w:tcW w:w="9611" w:type="dxa"/>
            <w:gridSpan w:val="3"/>
          </w:tcPr>
          <w:p w:rsidR="00072AE3" w:rsidRPr="00650E30" w:rsidRDefault="009124E5" w:rsidP="009124E5">
            <w:pPr>
              <w:spacing w:before="100" w:beforeAutospacing="1"/>
              <w:rPr>
                <w:rFonts w:eastAsia="Times New Roman" w:cs="Times New Roman"/>
                <w:sz w:val="16"/>
                <w:szCs w:val="24"/>
              </w:rPr>
            </w:pPr>
            <w:r>
              <w:rPr>
                <w:rFonts w:eastAsia="Times New Roman" w:cs="Times New Roman"/>
                <w:sz w:val="16"/>
                <w:szCs w:val="24"/>
              </w:rPr>
              <w:t xml:space="preserve">Advanced Placement courses will be accepted, provided the specific course description and AP Test scores meet their respective college course criteria at Georgia Southern.  For more information on specific AP course credit and the required AP Exam scores, please visit </w:t>
            </w:r>
            <w:hyperlink r:id="rId10" w:history="1">
              <w:r w:rsidR="006C2A77" w:rsidRPr="006E6654">
                <w:rPr>
                  <w:rStyle w:val="Hyperlink"/>
                  <w:rFonts w:eastAsia="Times New Roman" w:cs="Times New Roman"/>
                  <w:sz w:val="16"/>
                  <w:szCs w:val="24"/>
                </w:rPr>
                <w:t>http://admissions.georgiasouthern.edu/programs/ap-ib-clep/</w:t>
              </w:r>
            </w:hyperlink>
            <w:r w:rsidR="006C2A77">
              <w:rPr>
                <w:rFonts w:eastAsia="Times New Roman" w:cs="Times New Roman"/>
                <w:sz w:val="16"/>
                <w:szCs w:val="24"/>
                <w:u w:val="single"/>
              </w:rPr>
              <w:t xml:space="preserve"> </w:t>
            </w:r>
            <w:bookmarkStart w:id="0" w:name="_GoBack"/>
            <w:bookmarkEnd w:id="0"/>
          </w:p>
        </w:tc>
      </w:tr>
      <w:tr w:rsidR="00B76073" w:rsidRPr="00BD03FE" w:rsidTr="00F45E69">
        <w:trPr>
          <w:trHeight w:val="220"/>
        </w:trPr>
        <w:tc>
          <w:tcPr>
            <w:tcW w:w="1775" w:type="dxa"/>
          </w:tcPr>
          <w:p w:rsidR="00B76073" w:rsidRPr="001D0134" w:rsidRDefault="00D6024D" w:rsidP="0094794C">
            <w:r>
              <w:t>#</w:t>
            </w:r>
            <w:r w:rsidR="00BD03FE" w:rsidRPr="001D0134">
              <w:t xml:space="preserve">of </w:t>
            </w:r>
            <w:r w:rsidR="0094794C" w:rsidRPr="001D0134">
              <w:t>Applicants</w:t>
            </w:r>
          </w:p>
        </w:tc>
        <w:tc>
          <w:tcPr>
            <w:tcW w:w="9611" w:type="dxa"/>
            <w:gridSpan w:val="3"/>
          </w:tcPr>
          <w:p w:rsidR="00B76073" w:rsidRPr="001D0134" w:rsidRDefault="00903566" w:rsidP="00FE7C76">
            <w:r>
              <w:t>*11,522</w:t>
            </w:r>
          </w:p>
        </w:tc>
      </w:tr>
      <w:tr w:rsidR="00B76073" w:rsidRPr="00BD03FE" w:rsidTr="00F45E69">
        <w:trPr>
          <w:trHeight w:val="233"/>
        </w:trPr>
        <w:tc>
          <w:tcPr>
            <w:tcW w:w="1775" w:type="dxa"/>
          </w:tcPr>
          <w:p w:rsidR="00B76073" w:rsidRPr="001D0134" w:rsidRDefault="00D6024D" w:rsidP="00B76073">
            <w:r>
              <w:t>#</w:t>
            </w:r>
            <w:r w:rsidR="0094794C" w:rsidRPr="001D0134">
              <w:t xml:space="preserve"> Admitted</w:t>
            </w:r>
          </w:p>
        </w:tc>
        <w:tc>
          <w:tcPr>
            <w:tcW w:w="9611" w:type="dxa"/>
            <w:gridSpan w:val="3"/>
          </w:tcPr>
          <w:p w:rsidR="00B76073" w:rsidRPr="001D0134" w:rsidRDefault="00ED7503" w:rsidP="00903566">
            <w:r>
              <w:t>*</w:t>
            </w:r>
            <w:r w:rsidR="00903566">
              <w:t>7,797</w:t>
            </w:r>
          </w:p>
        </w:tc>
      </w:tr>
      <w:tr w:rsidR="00B76073" w:rsidRPr="00BD03FE" w:rsidTr="00F45E69">
        <w:trPr>
          <w:trHeight w:val="220"/>
        </w:trPr>
        <w:tc>
          <w:tcPr>
            <w:tcW w:w="1775" w:type="dxa"/>
          </w:tcPr>
          <w:p w:rsidR="00B76073" w:rsidRPr="001D0134" w:rsidRDefault="0094794C" w:rsidP="00B76073">
            <w:r w:rsidRPr="001D0134">
              <w:t>Acceptance Rate</w:t>
            </w:r>
          </w:p>
        </w:tc>
        <w:tc>
          <w:tcPr>
            <w:tcW w:w="9611" w:type="dxa"/>
            <w:gridSpan w:val="3"/>
          </w:tcPr>
          <w:p w:rsidR="00B76073" w:rsidRPr="001D0134" w:rsidRDefault="00373413" w:rsidP="00FE7C76">
            <w:pPr>
              <w:tabs>
                <w:tab w:val="left" w:pos="1410"/>
              </w:tabs>
            </w:pPr>
            <w:r>
              <w:t>*</w:t>
            </w:r>
            <w:r w:rsidR="00903566">
              <w:t>67.0</w:t>
            </w:r>
            <w:r>
              <w:t>%</w:t>
            </w:r>
            <w:r w:rsidR="00E378CA" w:rsidRPr="001D0134">
              <w:tab/>
            </w:r>
          </w:p>
        </w:tc>
      </w:tr>
      <w:tr w:rsidR="003F21C7" w:rsidRPr="00BD03FE" w:rsidTr="0047001F">
        <w:trPr>
          <w:trHeight w:val="2006"/>
        </w:trPr>
        <w:tc>
          <w:tcPr>
            <w:tcW w:w="1775" w:type="dxa"/>
          </w:tcPr>
          <w:p w:rsidR="00FE7030" w:rsidRPr="006963E8" w:rsidRDefault="003F21C7" w:rsidP="00FE7030">
            <w:pPr>
              <w:rPr>
                <w:b/>
                <w:sz w:val="28"/>
              </w:rPr>
            </w:pPr>
            <w:r w:rsidRPr="001D0134">
              <w:t>Av</w:t>
            </w:r>
            <w:r w:rsidR="00FE7030">
              <w:t>erage Yearly Cost of Attendance (COA).</w:t>
            </w:r>
          </w:p>
          <w:p w:rsidR="005913E0" w:rsidRPr="006963E8" w:rsidRDefault="005913E0" w:rsidP="005913E0">
            <w:pPr>
              <w:rPr>
                <w:b/>
                <w:sz w:val="28"/>
              </w:rPr>
            </w:pPr>
          </w:p>
        </w:tc>
        <w:tc>
          <w:tcPr>
            <w:tcW w:w="4795" w:type="dxa"/>
          </w:tcPr>
          <w:tbl>
            <w:tblPr>
              <w:tblStyle w:val="TableGrid"/>
              <w:tblW w:w="4752" w:type="dxa"/>
              <w:tblInd w:w="8" w:type="dxa"/>
              <w:tblLook w:val="04A0" w:firstRow="1" w:lastRow="0" w:firstColumn="1" w:lastColumn="0" w:noHBand="0" w:noVBand="1"/>
            </w:tblPr>
            <w:tblGrid>
              <w:gridCol w:w="1541"/>
              <w:gridCol w:w="875"/>
              <w:gridCol w:w="1461"/>
              <w:gridCol w:w="875"/>
            </w:tblGrid>
            <w:tr w:rsidR="005913E0" w:rsidRPr="000A2E73" w:rsidTr="00F45E69">
              <w:trPr>
                <w:trHeight w:val="209"/>
              </w:trPr>
              <w:tc>
                <w:tcPr>
                  <w:tcW w:w="1560" w:type="dxa"/>
                </w:tcPr>
                <w:p w:rsidR="005913E0" w:rsidRPr="000A2E73" w:rsidRDefault="005913E0" w:rsidP="005913E0">
                  <w:pPr>
                    <w:tabs>
                      <w:tab w:val="left" w:pos="1410"/>
                    </w:tabs>
                    <w:rPr>
                      <w:sz w:val="20"/>
                    </w:rPr>
                  </w:pPr>
                  <w:r>
                    <w:rPr>
                      <w:sz w:val="20"/>
                    </w:rPr>
                    <w:t>Tuition/Fees</w:t>
                  </w:r>
                </w:p>
              </w:tc>
              <w:tc>
                <w:tcPr>
                  <w:tcW w:w="861" w:type="dxa"/>
                </w:tcPr>
                <w:p w:rsidR="005913E0" w:rsidRPr="000A2E73" w:rsidRDefault="004735A6" w:rsidP="004735A6">
                  <w:pPr>
                    <w:tabs>
                      <w:tab w:val="left" w:pos="1410"/>
                    </w:tabs>
                    <w:rPr>
                      <w:sz w:val="20"/>
                    </w:rPr>
                  </w:pPr>
                  <w:r>
                    <w:rPr>
                      <w:sz w:val="20"/>
                    </w:rPr>
                    <w:t>$7,556</w:t>
                  </w:r>
                </w:p>
              </w:tc>
              <w:tc>
                <w:tcPr>
                  <w:tcW w:w="1470" w:type="dxa"/>
                </w:tcPr>
                <w:p w:rsidR="005913E0" w:rsidRPr="000A2E73" w:rsidRDefault="005913E0" w:rsidP="005913E0">
                  <w:pPr>
                    <w:tabs>
                      <w:tab w:val="left" w:pos="1410"/>
                    </w:tabs>
                    <w:rPr>
                      <w:sz w:val="20"/>
                    </w:rPr>
                  </w:pPr>
                  <w:r w:rsidRPr="000A2E73">
                    <w:rPr>
                      <w:sz w:val="20"/>
                    </w:rPr>
                    <w:t>Tuition</w:t>
                  </w:r>
                  <w:r>
                    <w:rPr>
                      <w:sz w:val="20"/>
                    </w:rPr>
                    <w:t>/Fees</w:t>
                  </w:r>
                </w:p>
              </w:tc>
              <w:tc>
                <w:tcPr>
                  <w:tcW w:w="861" w:type="dxa"/>
                </w:tcPr>
                <w:p w:rsidR="005913E0" w:rsidRPr="000A2E73" w:rsidRDefault="005913E0" w:rsidP="004735A6">
                  <w:pPr>
                    <w:tabs>
                      <w:tab w:val="left" w:pos="1410"/>
                    </w:tabs>
                    <w:rPr>
                      <w:sz w:val="20"/>
                    </w:rPr>
                  </w:pPr>
                  <w:r>
                    <w:rPr>
                      <w:sz w:val="20"/>
                    </w:rPr>
                    <w:t>$</w:t>
                  </w:r>
                  <w:r w:rsidR="004735A6">
                    <w:rPr>
                      <w:sz w:val="20"/>
                    </w:rPr>
                    <w:t>6,518</w:t>
                  </w:r>
                </w:p>
              </w:tc>
            </w:tr>
            <w:tr w:rsidR="005913E0" w:rsidRPr="000A2E73" w:rsidTr="00F45E69">
              <w:trPr>
                <w:trHeight w:val="209"/>
              </w:trPr>
              <w:tc>
                <w:tcPr>
                  <w:tcW w:w="1560" w:type="dxa"/>
                </w:tcPr>
                <w:p w:rsidR="005913E0" w:rsidRPr="000A2E73" w:rsidRDefault="005913E0" w:rsidP="005913E0">
                  <w:pPr>
                    <w:tabs>
                      <w:tab w:val="left" w:pos="1410"/>
                    </w:tabs>
                    <w:rPr>
                      <w:sz w:val="20"/>
                    </w:rPr>
                  </w:pPr>
                  <w:r>
                    <w:rPr>
                      <w:sz w:val="20"/>
                    </w:rPr>
                    <w:t>Room and Board</w:t>
                  </w:r>
                </w:p>
              </w:tc>
              <w:tc>
                <w:tcPr>
                  <w:tcW w:w="861" w:type="dxa"/>
                </w:tcPr>
                <w:p w:rsidR="005913E0" w:rsidRPr="000A2E73" w:rsidRDefault="004735A6" w:rsidP="005913E0">
                  <w:pPr>
                    <w:tabs>
                      <w:tab w:val="left" w:pos="1410"/>
                    </w:tabs>
                    <w:rPr>
                      <w:sz w:val="20"/>
                    </w:rPr>
                  </w:pPr>
                  <w:r>
                    <w:rPr>
                      <w:sz w:val="20"/>
                    </w:rPr>
                    <w:t>$11,540</w:t>
                  </w:r>
                </w:p>
              </w:tc>
              <w:tc>
                <w:tcPr>
                  <w:tcW w:w="1470" w:type="dxa"/>
                </w:tcPr>
                <w:p w:rsidR="005913E0" w:rsidRPr="000A2E73" w:rsidRDefault="005913E0" w:rsidP="005913E0">
                  <w:pPr>
                    <w:tabs>
                      <w:tab w:val="left" w:pos="1410"/>
                    </w:tabs>
                    <w:rPr>
                      <w:sz w:val="20"/>
                    </w:rPr>
                  </w:pPr>
                  <w:r>
                    <w:rPr>
                      <w:sz w:val="20"/>
                    </w:rPr>
                    <w:t>Room and Board</w:t>
                  </w:r>
                </w:p>
              </w:tc>
              <w:tc>
                <w:tcPr>
                  <w:tcW w:w="861" w:type="dxa"/>
                </w:tcPr>
                <w:p w:rsidR="005913E0" w:rsidRPr="000A2E73" w:rsidRDefault="005913E0" w:rsidP="006963E8">
                  <w:pPr>
                    <w:tabs>
                      <w:tab w:val="left" w:pos="1410"/>
                    </w:tabs>
                    <w:rPr>
                      <w:sz w:val="20"/>
                    </w:rPr>
                  </w:pPr>
                  <w:r>
                    <w:rPr>
                      <w:sz w:val="20"/>
                    </w:rPr>
                    <w:t>$</w:t>
                  </w:r>
                  <w:r w:rsidR="004735A6">
                    <w:rPr>
                      <w:sz w:val="20"/>
                    </w:rPr>
                    <w:t>12,002</w:t>
                  </w:r>
                </w:p>
              </w:tc>
            </w:tr>
            <w:tr w:rsidR="005913E0" w:rsidRPr="000A2E73" w:rsidTr="00F45E69">
              <w:trPr>
                <w:trHeight w:val="209"/>
              </w:trPr>
              <w:tc>
                <w:tcPr>
                  <w:tcW w:w="1560" w:type="dxa"/>
                </w:tcPr>
                <w:p w:rsidR="005913E0" w:rsidRPr="000A2E73" w:rsidRDefault="005913E0" w:rsidP="005913E0">
                  <w:pPr>
                    <w:tabs>
                      <w:tab w:val="left" w:pos="1410"/>
                    </w:tabs>
                    <w:rPr>
                      <w:sz w:val="20"/>
                    </w:rPr>
                  </w:pPr>
                  <w:r w:rsidRPr="000A2E73">
                    <w:rPr>
                      <w:sz w:val="20"/>
                    </w:rPr>
                    <w:t>Book/Supplies</w:t>
                  </w:r>
                </w:p>
              </w:tc>
              <w:tc>
                <w:tcPr>
                  <w:tcW w:w="861" w:type="dxa"/>
                </w:tcPr>
                <w:p w:rsidR="005913E0" w:rsidRPr="000A2E73" w:rsidRDefault="004735A6" w:rsidP="005913E0">
                  <w:pPr>
                    <w:tabs>
                      <w:tab w:val="left" w:pos="1410"/>
                    </w:tabs>
                    <w:rPr>
                      <w:sz w:val="20"/>
                    </w:rPr>
                  </w:pPr>
                  <w:r>
                    <w:rPr>
                      <w:sz w:val="20"/>
                    </w:rPr>
                    <w:t>$1,200</w:t>
                  </w:r>
                </w:p>
              </w:tc>
              <w:tc>
                <w:tcPr>
                  <w:tcW w:w="1470" w:type="dxa"/>
                </w:tcPr>
                <w:p w:rsidR="005913E0" w:rsidRPr="000A2E73" w:rsidRDefault="005913E0" w:rsidP="005913E0">
                  <w:pPr>
                    <w:tabs>
                      <w:tab w:val="left" w:pos="1410"/>
                    </w:tabs>
                    <w:rPr>
                      <w:sz w:val="20"/>
                    </w:rPr>
                  </w:pPr>
                  <w:r w:rsidRPr="000A2E73">
                    <w:rPr>
                      <w:sz w:val="20"/>
                    </w:rPr>
                    <w:t>Book/Supplies</w:t>
                  </w:r>
                </w:p>
              </w:tc>
              <w:tc>
                <w:tcPr>
                  <w:tcW w:w="861" w:type="dxa"/>
                </w:tcPr>
                <w:p w:rsidR="005913E0" w:rsidRPr="000A2E73" w:rsidRDefault="005913E0" w:rsidP="005913E0">
                  <w:pPr>
                    <w:tabs>
                      <w:tab w:val="left" w:pos="1410"/>
                    </w:tabs>
                    <w:rPr>
                      <w:sz w:val="20"/>
                    </w:rPr>
                  </w:pPr>
                  <w:r>
                    <w:rPr>
                      <w:sz w:val="20"/>
                    </w:rPr>
                    <w:t>$1,200</w:t>
                  </w:r>
                </w:p>
              </w:tc>
            </w:tr>
            <w:tr w:rsidR="005913E0" w:rsidRPr="000A2E73" w:rsidTr="00F45E69">
              <w:trPr>
                <w:trHeight w:val="220"/>
              </w:trPr>
              <w:tc>
                <w:tcPr>
                  <w:tcW w:w="1560" w:type="dxa"/>
                </w:tcPr>
                <w:p w:rsidR="005913E0" w:rsidRPr="000A2E73" w:rsidRDefault="005913E0" w:rsidP="005913E0">
                  <w:pPr>
                    <w:tabs>
                      <w:tab w:val="left" w:pos="1410"/>
                    </w:tabs>
                    <w:rPr>
                      <w:sz w:val="20"/>
                    </w:rPr>
                  </w:pPr>
                  <w:r w:rsidRPr="000A2E73">
                    <w:rPr>
                      <w:sz w:val="20"/>
                    </w:rPr>
                    <w:t>Total:</w:t>
                  </w:r>
                </w:p>
              </w:tc>
              <w:tc>
                <w:tcPr>
                  <w:tcW w:w="861" w:type="dxa"/>
                </w:tcPr>
                <w:p w:rsidR="005913E0" w:rsidRPr="000A2E73" w:rsidRDefault="004735A6" w:rsidP="005913E0">
                  <w:pPr>
                    <w:tabs>
                      <w:tab w:val="left" w:pos="1410"/>
                    </w:tabs>
                    <w:rPr>
                      <w:sz w:val="20"/>
                    </w:rPr>
                  </w:pPr>
                  <w:r>
                    <w:rPr>
                      <w:sz w:val="20"/>
                    </w:rPr>
                    <w:t>$20,296</w:t>
                  </w:r>
                </w:p>
              </w:tc>
              <w:tc>
                <w:tcPr>
                  <w:tcW w:w="1470" w:type="dxa"/>
                </w:tcPr>
                <w:p w:rsidR="005913E0" w:rsidRPr="000A2E73" w:rsidRDefault="005913E0" w:rsidP="005913E0">
                  <w:pPr>
                    <w:tabs>
                      <w:tab w:val="left" w:pos="1410"/>
                    </w:tabs>
                    <w:rPr>
                      <w:sz w:val="20"/>
                    </w:rPr>
                  </w:pPr>
                  <w:r w:rsidRPr="000A2E73">
                    <w:rPr>
                      <w:sz w:val="20"/>
                    </w:rPr>
                    <w:t>Total:</w:t>
                  </w:r>
                </w:p>
              </w:tc>
              <w:tc>
                <w:tcPr>
                  <w:tcW w:w="861" w:type="dxa"/>
                </w:tcPr>
                <w:p w:rsidR="005913E0" w:rsidRPr="000A2E73" w:rsidRDefault="005913E0" w:rsidP="006963E8">
                  <w:pPr>
                    <w:tabs>
                      <w:tab w:val="left" w:pos="1410"/>
                    </w:tabs>
                    <w:rPr>
                      <w:sz w:val="20"/>
                    </w:rPr>
                  </w:pPr>
                  <w:r>
                    <w:rPr>
                      <w:sz w:val="20"/>
                    </w:rPr>
                    <w:t>$</w:t>
                  </w:r>
                  <w:r w:rsidR="004735A6">
                    <w:rPr>
                      <w:sz w:val="20"/>
                    </w:rPr>
                    <w:t>19,720</w:t>
                  </w:r>
                </w:p>
              </w:tc>
            </w:tr>
          </w:tbl>
          <w:p w:rsidR="003F21C7" w:rsidRDefault="005913E0" w:rsidP="00075151">
            <w:pPr>
              <w:tabs>
                <w:tab w:val="left" w:pos="1410"/>
              </w:tabs>
              <w:rPr>
                <w:b/>
                <w:sz w:val="20"/>
              </w:rPr>
            </w:pPr>
            <w:r>
              <w:rPr>
                <w:b/>
                <w:sz w:val="20"/>
              </w:rPr>
              <w:t xml:space="preserve">    (Statesboro Campus</w:t>
            </w:r>
            <w:r w:rsidR="006963E8">
              <w:rPr>
                <w:b/>
                <w:sz w:val="20"/>
              </w:rPr>
              <w:t>)               ( Armstrong/Savannah</w:t>
            </w:r>
          </w:p>
          <w:p w:rsidR="006963E8" w:rsidRDefault="006963E8" w:rsidP="00075151">
            <w:pPr>
              <w:tabs>
                <w:tab w:val="left" w:pos="1410"/>
              </w:tabs>
              <w:rPr>
                <w:b/>
                <w:sz w:val="20"/>
              </w:rPr>
            </w:pPr>
            <w:r>
              <w:rPr>
                <w:b/>
                <w:sz w:val="20"/>
              </w:rPr>
              <w:t xml:space="preserve">                                                                        Campus)</w:t>
            </w:r>
          </w:p>
          <w:p w:rsidR="006963E8" w:rsidRPr="006963E8" w:rsidRDefault="006963E8" w:rsidP="006963E8">
            <w:pPr>
              <w:tabs>
                <w:tab w:val="left" w:pos="1410"/>
              </w:tabs>
              <w:jc w:val="center"/>
              <w:rPr>
                <w:sz w:val="6"/>
              </w:rPr>
            </w:pPr>
          </w:p>
          <w:p w:rsidR="006963E8" w:rsidRPr="006963E8" w:rsidRDefault="006963E8" w:rsidP="006963E8">
            <w:pPr>
              <w:tabs>
                <w:tab w:val="left" w:pos="1410"/>
              </w:tabs>
              <w:jc w:val="center"/>
              <w:rPr>
                <w:sz w:val="20"/>
              </w:rPr>
            </w:pPr>
          </w:p>
        </w:tc>
        <w:tc>
          <w:tcPr>
            <w:tcW w:w="4816" w:type="dxa"/>
            <w:gridSpan w:val="2"/>
          </w:tcPr>
          <w:p w:rsidR="003F21C7" w:rsidRPr="00075151" w:rsidRDefault="00FE7C76" w:rsidP="00BD03FE">
            <w:pPr>
              <w:pStyle w:val="ListParagraph"/>
              <w:numPr>
                <w:ilvl w:val="0"/>
                <w:numId w:val="2"/>
              </w:numPr>
              <w:tabs>
                <w:tab w:val="left" w:pos="1410"/>
              </w:tabs>
              <w:rPr>
                <w:sz w:val="20"/>
                <w:szCs w:val="20"/>
              </w:rPr>
            </w:pPr>
            <w:r>
              <w:rPr>
                <w:color w:val="000000"/>
                <w:sz w:val="18"/>
                <w:szCs w:val="20"/>
                <w:lang w:val="en"/>
              </w:rPr>
              <w:t xml:space="preserve">This is a </w:t>
            </w:r>
            <w:r w:rsidR="0047001F">
              <w:rPr>
                <w:color w:val="000000"/>
                <w:sz w:val="18"/>
                <w:szCs w:val="20"/>
                <w:lang w:val="en"/>
              </w:rPr>
              <w:t>2020-2021</w:t>
            </w:r>
            <w:r w:rsidR="003F21C7" w:rsidRPr="000A2E73">
              <w:rPr>
                <w:color w:val="000000"/>
                <w:sz w:val="18"/>
                <w:szCs w:val="20"/>
                <w:lang w:val="en"/>
              </w:rPr>
              <w:t xml:space="preserve"> COA table for First-Year Undergraduate and </w:t>
            </w:r>
            <w:r w:rsidR="003F21C7" w:rsidRPr="000A2E73">
              <w:rPr>
                <w:sz w:val="18"/>
                <w:szCs w:val="20"/>
              </w:rPr>
              <w:t>assumes full-time enrollment (at least 12</w:t>
            </w:r>
            <w:r w:rsidR="00BD03FE" w:rsidRPr="000A2E73">
              <w:rPr>
                <w:sz w:val="18"/>
                <w:szCs w:val="20"/>
              </w:rPr>
              <w:t xml:space="preserve"> </w:t>
            </w:r>
            <w:r w:rsidR="003F21C7" w:rsidRPr="000A2E73">
              <w:rPr>
                <w:sz w:val="18"/>
                <w:szCs w:val="20"/>
              </w:rPr>
              <w:t>course credits in a given semester)</w:t>
            </w:r>
          </w:p>
          <w:p w:rsidR="00075151" w:rsidRPr="00470486" w:rsidRDefault="00075151" w:rsidP="00BD03FE">
            <w:pPr>
              <w:pStyle w:val="ListParagraph"/>
              <w:numPr>
                <w:ilvl w:val="0"/>
                <w:numId w:val="2"/>
              </w:numPr>
              <w:tabs>
                <w:tab w:val="left" w:pos="1410"/>
              </w:tabs>
              <w:rPr>
                <w:sz w:val="20"/>
                <w:szCs w:val="20"/>
              </w:rPr>
            </w:pPr>
            <w:r>
              <w:rPr>
                <w:sz w:val="18"/>
                <w:szCs w:val="20"/>
              </w:rPr>
              <w:t>Figures assume an average room and board and books/supplies cost.</w:t>
            </w:r>
          </w:p>
          <w:p w:rsidR="00470486" w:rsidRPr="00075151" w:rsidRDefault="00A766FC" w:rsidP="00BD03FE">
            <w:pPr>
              <w:pStyle w:val="ListParagraph"/>
              <w:numPr>
                <w:ilvl w:val="0"/>
                <w:numId w:val="2"/>
              </w:numPr>
              <w:tabs>
                <w:tab w:val="left" w:pos="1410"/>
              </w:tabs>
              <w:rPr>
                <w:sz w:val="20"/>
                <w:szCs w:val="20"/>
              </w:rPr>
            </w:pPr>
            <w:r>
              <w:rPr>
                <w:sz w:val="18"/>
                <w:szCs w:val="20"/>
              </w:rPr>
              <w:t>May</w:t>
            </w:r>
            <w:r w:rsidR="00470486">
              <w:rPr>
                <w:sz w:val="18"/>
                <w:szCs w:val="20"/>
              </w:rPr>
              <w:t xml:space="preserve"> not include other miscellaneous expenses</w:t>
            </w:r>
          </w:p>
          <w:p w:rsidR="00075151" w:rsidRPr="000A2E73" w:rsidRDefault="00075151" w:rsidP="00F45E69">
            <w:pPr>
              <w:pStyle w:val="ListParagraph"/>
              <w:numPr>
                <w:ilvl w:val="0"/>
                <w:numId w:val="2"/>
              </w:numPr>
              <w:tabs>
                <w:tab w:val="left" w:pos="1410"/>
              </w:tabs>
              <w:rPr>
                <w:sz w:val="20"/>
                <w:szCs w:val="20"/>
              </w:rPr>
            </w:pPr>
            <w:r>
              <w:rPr>
                <w:sz w:val="18"/>
                <w:szCs w:val="20"/>
              </w:rPr>
              <w:t xml:space="preserve">Visit </w:t>
            </w:r>
            <w:hyperlink r:id="rId11" w:history="1">
              <w:r w:rsidR="00A766FC" w:rsidRPr="00B47E28">
                <w:rPr>
                  <w:rStyle w:val="Hyperlink"/>
                  <w:sz w:val="18"/>
                  <w:szCs w:val="20"/>
                </w:rPr>
                <w:t>http://em.georgiasouthern.edu/finaid/how-to-apply/estimated-cost-of-attendance/</w:t>
              </w:r>
            </w:hyperlink>
            <w:r w:rsidR="00A766FC">
              <w:rPr>
                <w:sz w:val="18"/>
                <w:szCs w:val="20"/>
              </w:rPr>
              <w:t xml:space="preserve"> </w:t>
            </w:r>
            <w:r>
              <w:rPr>
                <w:sz w:val="18"/>
                <w:szCs w:val="20"/>
              </w:rPr>
              <w:t xml:space="preserve">for more </w:t>
            </w:r>
            <w:r w:rsidR="00F45E69">
              <w:rPr>
                <w:sz w:val="18"/>
                <w:szCs w:val="20"/>
              </w:rPr>
              <w:t xml:space="preserve">info. </w:t>
            </w:r>
          </w:p>
        </w:tc>
      </w:tr>
    </w:tbl>
    <w:p w:rsidR="00BC1546" w:rsidRPr="00D02ECD" w:rsidRDefault="00BC1546" w:rsidP="00B76073">
      <w:pPr>
        <w:spacing w:after="0"/>
        <w:rPr>
          <w:b/>
          <w:sz w:val="20"/>
          <w:u w:val="single"/>
        </w:rPr>
      </w:pPr>
      <w:r w:rsidRPr="00D02ECD">
        <w:rPr>
          <w:b/>
          <w:sz w:val="28"/>
          <w:u w:val="single"/>
        </w:rPr>
        <w:t xml:space="preserve">Undergraduate Fields of Study </w:t>
      </w:r>
      <w:r w:rsidRPr="00D02ECD">
        <w:rPr>
          <w:b/>
          <w:sz w:val="20"/>
          <w:u w:val="single"/>
        </w:rPr>
        <w:t>(Some fields may have various bachelor degree opportunities</w:t>
      </w:r>
      <w:r w:rsidR="00D4356F">
        <w:rPr>
          <w:b/>
          <w:sz w:val="20"/>
          <w:u w:val="single"/>
        </w:rPr>
        <w:t>, please verify which locations offer which degree programs</w:t>
      </w:r>
      <w:r w:rsidRPr="00D02ECD">
        <w:rPr>
          <w:b/>
          <w:sz w:val="20"/>
          <w:u w:val="single"/>
        </w:rPr>
        <w:t>)</w:t>
      </w:r>
      <w:r w:rsidR="00FE7030">
        <w:rPr>
          <w:b/>
          <w:sz w:val="20"/>
          <w:u w:val="single"/>
        </w:rPr>
        <w:t>/</w:t>
      </w:r>
      <w:r w:rsidR="00835419">
        <w:rPr>
          <w:b/>
          <w:sz w:val="20"/>
          <w:u w:val="single"/>
        </w:rPr>
        <w:t>(s) equals State</w:t>
      </w:r>
      <w:r w:rsidR="00FE7030">
        <w:rPr>
          <w:b/>
          <w:sz w:val="20"/>
          <w:u w:val="single"/>
        </w:rPr>
        <w:t>s</w:t>
      </w:r>
      <w:r w:rsidR="00835419">
        <w:rPr>
          <w:b/>
          <w:sz w:val="20"/>
          <w:u w:val="single"/>
        </w:rPr>
        <w:t>boro Campus only, (a) equals Armstrong campus only, (b) offered at both campuses</w:t>
      </w:r>
    </w:p>
    <w:p w:rsidR="00BC1546" w:rsidRPr="000A2E73" w:rsidRDefault="00BC1546" w:rsidP="00BC1546">
      <w:pPr>
        <w:tabs>
          <w:tab w:val="left" w:pos="1410"/>
        </w:tabs>
        <w:rPr>
          <w:color w:val="000000"/>
          <w:sz w:val="16"/>
          <w:szCs w:val="20"/>
          <w:lang w:val="en"/>
        </w:rPr>
        <w:sectPr w:rsidR="00BC1546" w:rsidRPr="000A2E73" w:rsidSect="001D0134">
          <w:pgSz w:w="12240" w:h="15840"/>
          <w:pgMar w:top="288" w:right="360" w:bottom="288" w:left="360" w:header="720" w:footer="720" w:gutter="0"/>
          <w:cols w:space="720"/>
          <w:docGrid w:linePitch="360"/>
        </w:sectPr>
      </w:pPr>
    </w:p>
    <w:p w:rsidR="00075151" w:rsidRPr="00EB680D" w:rsidRDefault="00903566" w:rsidP="00903566">
      <w:pPr>
        <w:tabs>
          <w:tab w:val="left" w:pos="1410"/>
        </w:tabs>
        <w:spacing w:after="0"/>
        <w:rPr>
          <w:b/>
          <w:color w:val="000000"/>
          <w:sz w:val="16"/>
          <w:szCs w:val="20"/>
          <w:u w:val="single"/>
          <w:lang w:val="en"/>
        </w:rPr>
      </w:pPr>
      <w:r w:rsidRPr="00EB680D">
        <w:rPr>
          <w:b/>
          <w:color w:val="000000"/>
          <w:sz w:val="16"/>
          <w:szCs w:val="20"/>
          <w:u w:val="single"/>
          <w:lang w:val="en"/>
        </w:rPr>
        <w:t>COLLEGE OF ARTS AND HUMANITIES</w:t>
      </w:r>
    </w:p>
    <w:p w:rsidR="00D60602" w:rsidRPr="00835419" w:rsidRDefault="00A766FC" w:rsidP="00A766FC">
      <w:pPr>
        <w:pStyle w:val="ListParagraph"/>
        <w:numPr>
          <w:ilvl w:val="0"/>
          <w:numId w:val="3"/>
        </w:numPr>
        <w:tabs>
          <w:tab w:val="left" w:pos="1410"/>
        </w:tabs>
        <w:spacing w:after="0"/>
        <w:rPr>
          <w:b/>
          <w:i/>
        </w:rPr>
      </w:pPr>
      <w:r>
        <w:rPr>
          <w:color w:val="000000"/>
          <w:sz w:val="16"/>
          <w:szCs w:val="20"/>
          <w:lang w:val="en"/>
        </w:rPr>
        <w:t>Art</w:t>
      </w:r>
      <w:r w:rsidR="00903566">
        <w:rPr>
          <w:color w:val="000000"/>
          <w:sz w:val="16"/>
          <w:szCs w:val="20"/>
          <w:lang w:val="en"/>
        </w:rPr>
        <w:t xml:space="preserve"> (S</w:t>
      </w:r>
      <w:r w:rsidR="00835419">
        <w:rPr>
          <w:color w:val="000000"/>
          <w:sz w:val="16"/>
          <w:szCs w:val="20"/>
          <w:lang w:val="en"/>
        </w:rPr>
        <w:t>)</w:t>
      </w:r>
    </w:p>
    <w:p w:rsidR="00835419" w:rsidRPr="00903566" w:rsidRDefault="00835419" w:rsidP="00A766FC">
      <w:pPr>
        <w:pStyle w:val="ListParagraph"/>
        <w:numPr>
          <w:ilvl w:val="0"/>
          <w:numId w:val="3"/>
        </w:numPr>
        <w:tabs>
          <w:tab w:val="left" w:pos="1410"/>
        </w:tabs>
        <w:spacing w:after="0"/>
        <w:rPr>
          <w:b/>
          <w:i/>
        </w:rPr>
      </w:pPr>
      <w:r>
        <w:rPr>
          <w:color w:val="000000"/>
          <w:sz w:val="16"/>
          <w:szCs w:val="20"/>
          <w:lang w:val="en"/>
        </w:rPr>
        <w:t>Art Education (a)</w:t>
      </w:r>
    </w:p>
    <w:p w:rsidR="00903566" w:rsidRPr="00903566" w:rsidRDefault="00903566" w:rsidP="00A766FC">
      <w:pPr>
        <w:pStyle w:val="ListParagraph"/>
        <w:numPr>
          <w:ilvl w:val="0"/>
          <w:numId w:val="3"/>
        </w:numPr>
        <w:tabs>
          <w:tab w:val="left" w:pos="1410"/>
        </w:tabs>
        <w:spacing w:after="0"/>
        <w:rPr>
          <w:b/>
          <w:i/>
        </w:rPr>
      </w:pPr>
      <w:r>
        <w:rPr>
          <w:color w:val="000000"/>
          <w:sz w:val="16"/>
          <w:szCs w:val="20"/>
          <w:lang w:val="en"/>
        </w:rPr>
        <w:t>Communication studies (b)</w:t>
      </w:r>
    </w:p>
    <w:p w:rsidR="00903566" w:rsidRPr="00903566" w:rsidRDefault="00903566" w:rsidP="00A766FC">
      <w:pPr>
        <w:pStyle w:val="ListParagraph"/>
        <w:numPr>
          <w:ilvl w:val="0"/>
          <w:numId w:val="3"/>
        </w:numPr>
        <w:tabs>
          <w:tab w:val="left" w:pos="1410"/>
        </w:tabs>
        <w:spacing w:after="0"/>
        <w:rPr>
          <w:b/>
          <w:i/>
        </w:rPr>
      </w:pPr>
      <w:r>
        <w:rPr>
          <w:color w:val="000000"/>
          <w:sz w:val="16"/>
          <w:szCs w:val="20"/>
          <w:lang w:val="en"/>
        </w:rPr>
        <w:t>English(b)</w:t>
      </w:r>
    </w:p>
    <w:p w:rsidR="00903566" w:rsidRPr="00903566" w:rsidRDefault="00903566" w:rsidP="00A766FC">
      <w:pPr>
        <w:pStyle w:val="ListParagraph"/>
        <w:numPr>
          <w:ilvl w:val="0"/>
          <w:numId w:val="3"/>
        </w:numPr>
        <w:tabs>
          <w:tab w:val="left" w:pos="1410"/>
        </w:tabs>
        <w:spacing w:after="0"/>
        <w:rPr>
          <w:b/>
          <w:i/>
        </w:rPr>
      </w:pPr>
      <w:r>
        <w:rPr>
          <w:color w:val="000000"/>
          <w:sz w:val="16"/>
          <w:szCs w:val="20"/>
          <w:lang w:val="en"/>
        </w:rPr>
        <w:t>Graphic Design (s)</w:t>
      </w:r>
    </w:p>
    <w:p w:rsidR="00903566" w:rsidRPr="00903566" w:rsidRDefault="00903566" w:rsidP="00A766FC">
      <w:pPr>
        <w:pStyle w:val="ListParagraph"/>
        <w:numPr>
          <w:ilvl w:val="0"/>
          <w:numId w:val="3"/>
        </w:numPr>
        <w:tabs>
          <w:tab w:val="left" w:pos="1410"/>
        </w:tabs>
        <w:spacing w:after="0"/>
        <w:rPr>
          <w:b/>
          <w:i/>
        </w:rPr>
      </w:pPr>
      <w:r>
        <w:rPr>
          <w:color w:val="000000"/>
          <w:sz w:val="16"/>
          <w:szCs w:val="20"/>
          <w:lang w:val="en"/>
        </w:rPr>
        <w:t>History (b)</w:t>
      </w:r>
    </w:p>
    <w:p w:rsidR="00903566" w:rsidRPr="00CB6415" w:rsidRDefault="00CB6415" w:rsidP="00A766FC">
      <w:pPr>
        <w:pStyle w:val="ListParagraph"/>
        <w:numPr>
          <w:ilvl w:val="0"/>
          <w:numId w:val="3"/>
        </w:numPr>
        <w:tabs>
          <w:tab w:val="left" w:pos="1410"/>
        </w:tabs>
        <w:spacing w:after="0"/>
        <w:rPr>
          <w:b/>
          <w:i/>
        </w:rPr>
      </w:pPr>
      <w:r>
        <w:rPr>
          <w:color w:val="000000"/>
          <w:sz w:val="16"/>
          <w:szCs w:val="20"/>
          <w:lang w:val="en"/>
        </w:rPr>
        <w:t>Interdisciplinary Studies (b)</w:t>
      </w:r>
    </w:p>
    <w:p w:rsidR="00CB6415" w:rsidRPr="00CB6415" w:rsidRDefault="00CB6415" w:rsidP="00A766FC">
      <w:pPr>
        <w:pStyle w:val="ListParagraph"/>
        <w:numPr>
          <w:ilvl w:val="0"/>
          <w:numId w:val="3"/>
        </w:numPr>
        <w:tabs>
          <w:tab w:val="left" w:pos="1410"/>
        </w:tabs>
        <w:spacing w:after="0"/>
        <w:rPr>
          <w:b/>
          <w:i/>
        </w:rPr>
      </w:pPr>
      <w:r>
        <w:rPr>
          <w:color w:val="000000"/>
          <w:sz w:val="16"/>
          <w:szCs w:val="20"/>
          <w:lang w:val="en"/>
        </w:rPr>
        <w:t>Modern Languages (b)</w:t>
      </w:r>
    </w:p>
    <w:p w:rsidR="00CB6415" w:rsidRPr="00CB6415" w:rsidRDefault="00CB6415" w:rsidP="00A766FC">
      <w:pPr>
        <w:pStyle w:val="ListParagraph"/>
        <w:numPr>
          <w:ilvl w:val="0"/>
          <w:numId w:val="3"/>
        </w:numPr>
        <w:tabs>
          <w:tab w:val="left" w:pos="1410"/>
        </w:tabs>
        <w:spacing w:after="0"/>
        <w:rPr>
          <w:b/>
          <w:i/>
        </w:rPr>
      </w:pPr>
      <w:r>
        <w:rPr>
          <w:color w:val="000000"/>
          <w:sz w:val="16"/>
          <w:szCs w:val="20"/>
          <w:lang w:val="en"/>
        </w:rPr>
        <w:t>Multimedia Film &amp; Production (s)</w:t>
      </w:r>
    </w:p>
    <w:p w:rsidR="00CB6415" w:rsidRPr="00CB6415" w:rsidRDefault="00CB6415" w:rsidP="00A766FC">
      <w:pPr>
        <w:pStyle w:val="ListParagraph"/>
        <w:numPr>
          <w:ilvl w:val="0"/>
          <w:numId w:val="3"/>
        </w:numPr>
        <w:tabs>
          <w:tab w:val="left" w:pos="1410"/>
        </w:tabs>
        <w:spacing w:after="0"/>
        <w:rPr>
          <w:b/>
          <w:i/>
        </w:rPr>
      </w:pPr>
      <w:r>
        <w:rPr>
          <w:color w:val="000000"/>
          <w:sz w:val="16"/>
          <w:szCs w:val="20"/>
          <w:lang w:val="en"/>
        </w:rPr>
        <w:t>Multimedia Journalism (s)</w:t>
      </w:r>
    </w:p>
    <w:p w:rsidR="00CB6415" w:rsidRPr="00CB6415" w:rsidRDefault="00CB6415" w:rsidP="00A766FC">
      <w:pPr>
        <w:pStyle w:val="ListParagraph"/>
        <w:numPr>
          <w:ilvl w:val="0"/>
          <w:numId w:val="3"/>
        </w:numPr>
        <w:tabs>
          <w:tab w:val="left" w:pos="1410"/>
        </w:tabs>
        <w:spacing w:after="0"/>
        <w:rPr>
          <w:b/>
          <w:i/>
        </w:rPr>
      </w:pPr>
      <w:r>
        <w:rPr>
          <w:color w:val="000000"/>
          <w:sz w:val="16"/>
          <w:szCs w:val="20"/>
          <w:lang w:val="en"/>
        </w:rPr>
        <w:t>Music (b)</w:t>
      </w:r>
    </w:p>
    <w:p w:rsidR="00CB6415" w:rsidRPr="00EB680D" w:rsidRDefault="00CB6415" w:rsidP="00A766FC">
      <w:pPr>
        <w:pStyle w:val="ListParagraph"/>
        <w:numPr>
          <w:ilvl w:val="0"/>
          <w:numId w:val="3"/>
        </w:numPr>
        <w:tabs>
          <w:tab w:val="left" w:pos="1410"/>
        </w:tabs>
        <w:spacing w:after="0"/>
        <w:rPr>
          <w:b/>
          <w:i/>
        </w:rPr>
      </w:pPr>
      <w:r>
        <w:rPr>
          <w:color w:val="000000"/>
          <w:sz w:val="16"/>
          <w:szCs w:val="20"/>
          <w:lang w:val="en"/>
        </w:rPr>
        <w:t>Music Education (b)</w:t>
      </w:r>
    </w:p>
    <w:p w:rsidR="00EB680D" w:rsidRPr="00EB680D" w:rsidRDefault="00EB680D" w:rsidP="00A766FC">
      <w:pPr>
        <w:pStyle w:val="ListParagraph"/>
        <w:numPr>
          <w:ilvl w:val="0"/>
          <w:numId w:val="3"/>
        </w:numPr>
        <w:tabs>
          <w:tab w:val="left" w:pos="1410"/>
        </w:tabs>
        <w:spacing w:after="0"/>
        <w:rPr>
          <w:b/>
          <w:i/>
        </w:rPr>
      </w:pPr>
      <w:r>
        <w:rPr>
          <w:color w:val="000000"/>
          <w:sz w:val="16"/>
          <w:szCs w:val="20"/>
          <w:lang w:val="en"/>
        </w:rPr>
        <w:t>Philosophy (b)</w:t>
      </w:r>
    </w:p>
    <w:p w:rsidR="00EB680D" w:rsidRPr="00EB680D" w:rsidRDefault="00EB680D" w:rsidP="00A766FC">
      <w:pPr>
        <w:pStyle w:val="ListParagraph"/>
        <w:numPr>
          <w:ilvl w:val="0"/>
          <w:numId w:val="3"/>
        </w:numPr>
        <w:tabs>
          <w:tab w:val="left" w:pos="1410"/>
        </w:tabs>
        <w:spacing w:after="0"/>
        <w:rPr>
          <w:b/>
          <w:i/>
        </w:rPr>
      </w:pPr>
      <w:r>
        <w:rPr>
          <w:color w:val="000000"/>
          <w:sz w:val="16"/>
          <w:szCs w:val="20"/>
          <w:lang w:val="en"/>
        </w:rPr>
        <w:t>Public Relations (s)</w:t>
      </w:r>
    </w:p>
    <w:p w:rsidR="00EB680D" w:rsidRPr="00EB680D" w:rsidRDefault="00EB680D" w:rsidP="00A766FC">
      <w:pPr>
        <w:pStyle w:val="ListParagraph"/>
        <w:numPr>
          <w:ilvl w:val="0"/>
          <w:numId w:val="3"/>
        </w:numPr>
        <w:tabs>
          <w:tab w:val="left" w:pos="1410"/>
        </w:tabs>
        <w:spacing w:after="0"/>
        <w:rPr>
          <w:b/>
          <w:i/>
        </w:rPr>
      </w:pPr>
      <w:r>
        <w:rPr>
          <w:color w:val="000000"/>
          <w:sz w:val="16"/>
          <w:szCs w:val="20"/>
          <w:lang w:val="en"/>
        </w:rPr>
        <w:t>Theatre (b)</w:t>
      </w:r>
    </w:p>
    <w:p w:rsidR="00EB680D" w:rsidRPr="00EB680D" w:rsidRDefault="00EB680D" w:rsidP="00A766FC">
      <w:pPr>
        <w:pStyle w:val="ListParagraph"/>
        <w:numPr>
          <w:ilvl w:val="0"/>
          <w:numId w:val="3"/>
        </w:numPr>
        <w:tabs>
          <w:tab w:val="left" w:pos="1410"/>
        </w:tabs>
        <w:spacing w:after="0"/>
        <w:rPr>
          <w:b/>
          <w:i/>
        </w:rPr>
      </w:pPr>
      <w:r>
        <w:rPr>
          <w:color w:val="000000"/>
          <w:sz w:val="16"/>
          <w:szCs w:val="20"/>
          <w:lang w:val="en"/>
        </w:rPr>
        <w:t>Women’s, Gender &amp; Sexuality Studies (b)</w:t>
      </w:r>
    </w:p>
    <w:p w:rsidR="00EB680D" w:rsidRPr="00CB6415" w:rsidRDefault="00EB680D" w:rsidP="00A766FC">
      <w:pPr>
        <w:pStyle w:val="ListParagraph"/>
        <w:numPr>
          <w:ilvl w:val="0"/>
          <w:numId w:val="3"/>
        </w:numPr>
        <w:tabs>
          <w:tab w:val="left" w:pos="1410"/>
        </w:tabs>
        <w:spacing w:after="0"/>
        <w:rPr>
          <w:b/>
          <w:i/>
        </w:rPr>
      </w:pPr>
      <w:r>
        <w:rPr>
          <w:color w:val="000000"/>
          <w:sz w:val="16"/>
          <w:szCs w:val="20"/>
          <w:lang w:val="en"/>
        </w:rPr>
        <w:t>Writing &amp; Linguistics (b)</w:t>
      </w:r>
    </w:p>
    <w:p w:rsidR="00CB6415" w:rsidRPr="00E80C2D" w:rsidRDefault="00EB680D" w:rsidP="00EB680D">
      <w:pPr>
        <w:tabs>
          <w:tab w:val="left" w:pos="1410"/>
        </w:tabs>
        <w:spacing w:after="0"/>
        <w:rPr>
          <w:b/>
          <w:sz w:val="16"/>
          <w:szCs w:val="16"/>
          <w:u w:val="single"/>
        </w:rPr>
      </w:pPr>
      <w:r w:rsidRPr="00E80C2D">
        <w:rPr>
          <w:b/>
          <w:sz w:val="16"/>
          <w:szCs w:val="16"/>
          <w:u w:val="single"/>
        </w:rPr>
        <w:t>COLLEGE OF BEHAVIORAL &amp; SOCIAL SCIENCES</w:t>
      </w:r>
    </w:p>
    <w:p w:rsidR="00A766FC" w:rsidRPr="00E80C2D" w:rsidRDefault="00EB680D" w:rsidP="00A766FC">
      <w:pPr>
        <w:pStyle w:val="ListParagraph"/>
        <w:numPr>
          <w:ilvl w:val="0"/>
          <w:numId w:val="3"/>
        </w:numPr>
        <w:tabs>
          <w:tab w:val="left" w:pos="1410"/>
        </w:tabs>
        <w:spacing w:after="0"/>
        <w:rPr>
          <w:b/>
          <w:i/>
        </w:rPr>
      </w:pPr>
      <w:r>
        <w:rPr>
          <w:color w:val="000000"/>
          <w:sz w:val="16"/>
          <w:szCs w:val="20"/>
          <w:lang w:val="en"/>
        </w:rPr>
        <w:t xml:space="preserve"> </w:t>
      </w:r>
      <w:r w:rsidR="00E80C2D">
        <w:rPr>
          <w:color w:val="000000"/>
          <w:sz w:val="16"/>
          <w:szCs w:val="20"/>
          <w:lang w:val="en"/>
        </w:rPr>
        <w:t>Anthropology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Child &amp; Family Development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Criminal Justice and Criminology (b)</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Fashion Merchandising &amp; Apparel Design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Interior Design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International Studies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International Trade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Law &amp; Society (a)</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Political Science (b)</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Psychology (b)</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Recreation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Sociology (b)</w:t>
      </w:r>
    </w:p>
    <w:p w:rsidR="00E80C2D" w:rsidRPr="00E80C2D" w:rsidRDefault="00E80C2D" w:rsidP="00E80C2D">
      <w:pPr>
        <w:tabs>
          <w:tab w:val="left" w:pos="1410"/>
        </w:tabs>
        <w:spacing w:after="0"/>
        <w:rPr>
          <w:b/>
          <w:sz w:val="16"/>
          <w:szCs w:val="16"/>
          <w:u w:val="single"/>
        </w:rPr>
      </w:pPr>
      <w:r w:rsidRPr="00E80C2D">
        <w:rPr>
          <w:b/>
          <w:sz w:val="16"/>
          <w:szCs w:val="16"/>
          <w:u w:val="single"/>
        </w:rPr>
        <w:t>COLLEGE OF BUSINESS</w:t>
      </w:r>
    </w:p>
    <w:p w:rsidR="00A766FC" w:rsidRPr="00E80C2D" w:rsidRDefault="00E80C2D" w:rsidP="00A766FC">
      <w:pPr>
        <w:pStyle w:val="ListParagraph"/>
        <w:numPr>
          <w:ilvl w:val="0"/>
          <w:numId w:val="3"/>
        </w:numPr>
        <w:tabs>
          <w:tab w:val="left" w:pos="1410"/>
        </w:tabs>
        <w:spacing w:after="0"/>
        <w:rPr>
          <w:b/>
          <w:i/>
        </w:rPr>
      </w:pPr>
      <w:r>
        <w:rPr>
          <w:color w:val="000000"/>
          <w:sz w:val="16"/>
          <w:szCs w:val="20"/>
          <w:lang w:val="en"/>
        </w:rPr>
        <w:t>Accounting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Economics (b)</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Finance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Information Systems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Supply Chain Management (b)</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Management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Marketing (s)</w:t>
      </w:r>
    </w:p>
    <w:p w:rsidR="00E80C2D" w:rsidRPr="00E80C2D" w:rsidRDefault="00E80C2D" w:rsidP="00E80C2D">
      <w:pPr>
        <w:tabs>
          <w:tab w:val="left" w:pos="1410"/>
        </w:tabs>
        <w:spacing w:after="0"/>
        <w:rPr>
          <w:b/>
          <w:sz w:val="16"/>
          <w:szCs w:val="16"/>
          <w:u w:val="single"/>
        </w:rPr>
      </w:pPr>
      <w:r w:rsidRPr="00E80C2D">
        <w:rPr>
          <w:b/>
          <w:sz w:val="16"/>
          <w:szCs w:val="16"/>
          <w:u w:val="single"/>
        </w:rPr>
        <w:t>COLLEGE OF EDUCATION</w:t>
      </w:r>
    </w:p>
    <w:p w:rsidR="00835419" w:rsidRPr="00E80C2D" w:rsidRDefault="00E80C2D" w:rsidP="00A766FC">
      <w:pPr>
        <w:pStyle w:val="ListParagraph"/>
        <w:numPr>
          <w:ilvl w:val="0"/>
          <w:numId w:val="3"/>
        </w:numPr>
        <w:tabs>
          <w:tab w:val="left" w:pos="1410"/>
        </w:tabs>
        <w:spacing w:after="0"/>
        <w:rPr>
          <w:b/>
          <w:i/>
        </w:rPr>
      </w:pPr>
      <w:r>
        <w:rPr>
          <w:color w:val="000000"/>
          <w:sz w:val="16"/>
          <w:szCs w:val="20"/>
          <w:lang w:val="en"/>
        </w:rPr>
        <w:t>Elementary Education (b)</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Health &amp; Physical Education (b)</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Middle Grades Education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Secondary Education (b)</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Special Education (b)</w:t>
      </w:r>
    </w:p>
    <w:p w:rsidR="00BE5A2A" w:rsidRDefault="00BE5A2A" w:rsidP="00E80C2D">
      <w:pPr>
        <w:tabs>
          <w:tab w:val="left" w:pos="1410"/>
        </w:tabs>
        <w:spacing w:after="0"/>
        <w:rPr>
          <w:b/>
          <w:sz w:val="16"/>
          <w:szCs w:val="16"/>
          <w:u w:val="single"/>
        </w:rPr>
      </w:pPr>
    </w:p>
    <w:p w:rsidR="00B72BF1" w:rsidRDefault="00B72BF1" w:rsidP="00E80C2D">
      <w:pPr>
        <w:tabs>
          <w:tab w:val="left" w:pos="1410"/>
        </w:tabs>
        <w:spacing w:after="0"/>
        <w:rPr>
          <w:b/>
          <w:sz w:val="16"/>
          <w:szCs w:val="16"/>
          <w:u w:val="single"/>
        </w:rPr>
      </w:pPr>
    </w:p>
    <w:p w:rsidR="00B72BF1" w:rsidRDefault="00B72BF1" w:rsidP="00E80C2D">
      <w:pPr>
        <w:tabs>
          <w:tab w:val="left" w:pos="1410"/>
        </w:tabs>
        <w:spacing w:after="0"/>
        <w:rPr>
          <w:b/>
          <w:sz w:val="16"/>
          <w:szCs w:val="16"/>
          <w:u w:val="single"/>
        </w:rPr>
      </w:pPr>
    </w:p>
    <w:p w:rsidR="00B72BF1" w:rsidRDefault="00B72BF1" w:rsidP="00E80C2D">
      <w:pPr>
        <w:tabs>
          <w:tab w:val="left" w:pos="1410"/>
        </w:tabs>
        <w:spacing w:after="0"/>
        <w:rPr>
          <w:b/>
          <w:sz w:val="16"/>
          <w:szCs w:val="16"/>
          <w:u w:val="single"/>
        </w:rPr>
      </w:pPr>
    </w:p>
    <w:p w:rsidR="00E80C2D" w:rsidRPr="00E80C2D" w:rsidRDefault="00E80C2D" w:rsidP="00E80C2D">
      <w:pPr>
        <w:tabs>
          <w:tab w:val="left" w:pos="1410"/>
        </w:tabs>
        <w:spacing w:after="0"/>
        <w:rPr>
          <w:b/>
          <w:sz w:val="16"/>
          <w:szCs w:val="16"/>
          <w:u w:val="single"/>
        </w:rPr>
      </w:pPr>
      <w:r>
        <w:rPr>
          <w:b/>
          <w:sz w:val="16"/>
          <w:szCs w:val="16"/>
          <w:u w:val="single"/>
        </w:rPr>
        <w:t>COLLEGE OF ENGINEERING &amp; COMPUTING</w:t>
      </w:r>
    </w:p>
    <w:p w:rsidR="00835419" w:rsidRPr="00E80C2D" w:rsidRDefault="00E80C2D" w:rsidP="00A766FC">
      <w:pPr>
        <w:pStyle w:val="ListParagraph"/>
        <w:numPr>
          <w:ilvl w:val="0"/>
          <w:numId w:val="3"/>
        </w:numPr>
        <w:tabs>
          <w:tab w:val="left" w:pos="1410"/>
        </w:tabs>
        <w:spacing w:after="0"/>
        <w:rPr>
          <w:b/>
          <w:i/>
        </w:rPr>
      </w:pPr>
      <w:r>
        <w:rPr>
          <w:color w:val="000000"/>
          <w:sz w:val="16"/>
          <w:szCs w:val="20"/>
          <w:lang w:val="en"/>
        </w:rPr>
        <w:t>Civil Engineering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Computer Engineering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Computer Science (b)</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Construction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Construction Engineering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Electrical Engineering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Information Technology (b)</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Manufacturing Engineering (s)</w:t>
      </w:r>
    </w:p>
    <w:p w:rsidR="00E80C2D" w:rsidRPr="00E80C2D" w:rsidRDefault="00E80C2D" w:rsidP="00A766FC">
      <w:pPr>
        <w:pStyle w:val="ListParagraph"/>
        <w:numPr>
          <w:ilvl w:val="0"/>
          <w:numId w:val="3"/>
        </w:numPr>
        <w:tabs>
          <w:tab w:val="left" w:pos="1410"/>
        </w:tabs>
        <w:spacing w:after="0"/>
        <w:rPr>
          <w:b/>
          <w:i/>
        </w:rPr>
      </w:pPr>
      <w:r>
        <w:rPr>
          <w:color w:val="000000"/>
          <w:sz w:val="16"/>
          <w:szCs w:val="20"/>
          <w:lang w:val="en"/>
        </w:rPr>
        <w:t>Mechanical Engineering (b)</w:t>
      </w:r>
    </w:p>
    <w:p w:rsidR="00E80C2D" w:rsidRPr="00BE5A2A" w:rsidRDefault="00BE5A2A" w:rsidP="00BE5A2A">
      <w:pPr>
        <w:tabs>
          <w:tab w:val="left" w:pos="1410"/>
        </w:tabs>
        <w:spacing w:after="0"/>
        <w:rPr>
          <w:b/>
          <w:sz w:val="16"/>
          <w:szCs w:val="16"/>
          <w:u w:val="single"/>
        </w:rPr>
      </w:pPr>
      <w:r w:rsidRPr="00BE5A2A">
        <w:rPr>
          <w:b/>
          <w:sz w:val="16"/>
          <w:szCs w:val="16"/>
          <w:u w:val="single"/>
        </w:rPr>
        <w:t>COLLEGE OF HEALTH PROFESSIONS</w:t>
      </w:r>
    </w:p>
    <w:p w:rsidR="00721CF7" w:rsidRPr="00BE5A2A" w:rsidRDefault="00BE5A2A" w:rsidP="00A766FC">
      <w:pPr>
        <w:pStyle w:val="ListParagraph"/>
        <w:numPr>
          <w:ilvl w:val="0"/>
          <w:numId w:val="3"/>
        </w:numPr>
        <w:tabs>
          <w:tab w:val="left" w:pos="1410"/>
        </w:tabs>
        <w:spacing w:after="0"/>
        <w:rPr>
          <w:b/>
          <w:i/>
        </w:rPr>
      </w:pPr>
      <w:r>
        <w:rPr>
          <w:color w:val="000000"/>
          <w:sz w:val="16"/>
          <w:szCs w:val="20"/>
          <w:lang w:val="en"/>
        </w:rPr>
        <w:t>Communication Sciences &amp; Disorders (a)</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Exercise Science (s)</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Health Sciences (a)</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Medical Laboratory Science (a)</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Nursing (b)</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Nutrition &amp; Food Science (s)</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Radiologic Sciences (a)</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Rehabilitation Sciences (a)</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Respiratory Therapy (a)</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Sport Management (s)</w:t>
      </w:r>
    </w:p>
    <w:p w:rsidR="00B72BF1" w:rsidRDefault="00B72BF1" w:rsidP="00BE5A2A">
      <w:pPr>
        <w:tabs>
          <w:tab w:val="left" w:pos="1410"/>
        </w:tabs>
        <w:spacing w:after="0"/>
        <w:rPr>
          <w:b/>
          <w:sz w:val="16"/>
          <w:szCs w:val="16"/>
          <w:u w:val="single"/>
        </w:rPr>
      </w:pPr>
    </w:p>
    <w:p w:rsidR="00B72BF1" w:rsidRDefault="00B72BF1" w:rsidP="00BE5A2A">
      <w:pPr>
        <w:tabs>
          <w:tab w:val="left" w:pos="1410"/>
        </w:tabs>
        <w:spacing w:after="0"/>
        <w:rPr>
          <w:b/>
          <w:sz w:val="16"/>
          <w:szCs w:val="16"/>
          <w:u w:val="single"/>
        </w:rPr>
      </w:pPr>
    </w:p>
    <w:p w:rsidR="00B72BF1" w:rsidRDefault="00B72BF1" w:rsidP="00BE5A2A">
      <w:pPr>
        <w:tabs>
          <w:tab w:val="left" w:pos="1410"/>
        </w:tabs>
        <w:spacing w:after="0"/>
        <w:rPr>
          <w:b/>
          <w:sz w:val="16"/>
          <w:szCs w:val="16"/>
          <w:u w:val="single"/>
        </w:rPr>
      </w:pPr>
    </w:p>
    <w:p w:rsidR="00BE5A2A" w:rsidRPr="00BE5A2A" w:rsidRDefault="00BE5A2A" w:rsidP="00BE5A2A">
      <w:pPr>
        <w:tabs>
          <w:tab w:val="left" w:pos="1410"/>
        </w:tabs>
        <w:spacing w:after="0"/>
        <w:rPr>
          <w:b/>
          <w:sz w:val="16"/>
          <w:szCs w:val="16"/>
          <w:u w:val="single"/>
        </w:rPr>
      </w:pPr>
      <w:r>
        <w:rPr>
          <w:b/>
          <w:sz w:val="16"/>
          <w:szCs w:val="16"/>
          <w:u w:val="single"/>
        </w:rPr>
        <w:t>COLLEGE OF PUBLIC HEALTH</w:t>
      </w:r>
    </w:p>
    <w:p w:rsidR="00721CF7" w:rsidRPr="00BE5A2A" w:rsidRDefault="00BE5A2A" w:rsidP="00A766FC">
      <w:pPr>
        <w:pStyle w:val="ListParagraph"/>
        <w:numPr>
          <w:ilvl w:val="0"/>
          <w:numId w:val="3"/>
        </w:numPr>
        <w:tabs>
          <w:tab w:val="left" w:pos="1410"/>
        </w:tabs>
        <w:spacing w:after="0"/>
        <w:rPr>
          <w:b/>
          <w:i/>
        </w:rPr>
      </w:pPr>
      <w:r>
        <w:rPr>
          <w:color w:val="000000"/>
          <w:sz w:val="16"/>
          <w:szCs w:val="20"/>
          <w:lang w:val="en"/>
        </w:rPr>
        <w:t>Health Education &amp; Promotion (b)</w:t>
      </w:r>
    </w:p>
    <w:p w:rsidR="00BE5A2A" w:rsidRPr="00BE5A2A" w:rsidRDefault="00BE5A2A" w:rsidP="00BE5A2A">
      <w:pPr>
        <w:tabs>
          <w:tab w:val="left" w:pos="1410"/>
        </w:tabs>
        <w:spacing w:after="0"/>
        <w:rPr>
          <w:b/>
          <w:sz w:val="16"/>
          <w:szCs w:val="16"/>
          <w:u w:val="single"/>
        </w:rPr>
      </w:pPr>
      <w:r w:rsidRPr="00BE5A2A">
        <w:rPr>
          <w:b/>
          <w:sz w:val="16"/>
          <w:szCs w:val="16"/>
          <w:u w:val="single"/>
        </w:rPr>
        <w:t>COLLEGE OF SCIENCE &amp; MATHEMATICS</w:t>
      </w:r>
    </w:p>
    <w:p w:rsidR="00721CF7" w:rsidRPr="00BE5A2A" w:rsidRDefault="00BE5A2A" w:rsidP="00A766FC">
      <w:pPr>
        <w:pStyle w:val="ListParagraph"/>
        <w:numPr>
          <w:ilvl w:val="0"/>
          <w:numId w:val="3"/>
        </w:numPr>
        <w:tabs>
          <w:tab w:val="left" w:pos="1410"/>
        </w:tabs>
        <w:spacing w:after="0"/>
        <w:rPr>
          <w:b/>
          <w:i/>
        </w:rPr>
      </w:pPr>
      <w:r>
        <w:rPr>
          <w:color w:val="000000"/>
          <w:sz w:val="16"/>
          <w:szCs w:val="20"/>
          <w:lang w:val="en"/>
        </w:rPr>
        <w:t>Biochemistry (b)</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Biology (b)</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Chemistry (b)</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Geography (s)</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Geology (s)</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Mathematical Sciences (b)</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Physics (b)</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Physics &amp; Astronomy (s)</w:t>
      </w:r>
    </w:p>
    <w:p w:rsidR="00BE5A2A" w:rsidRDefault="00BE5A2A" w:rsidP="00BE5A2A">
      <w:pPr>
        <w:tabs>
          <w:tab w:val="left" w:pos="1410"/>
        </w:tabs>
        <w:spacing w:after="0"/>
        <w:rPr>
          <w:b/>
          <w:sz w:val="16"/>
          <w:szCs w:val="16"/>
          <w:u w:val="single"/>
        </w:rPr>
      </w:pPr>
      <w:r>
        <w:rPr>
          <w:b/>
          <w:sz w:val="16"/>
          <w:szCs w:val="16"/>
          <w:u w:val="single"/>
        </w:rPr>
        <w:t>EXPLORATORY/UNDECLARED (B)</w:t>
      </w:r>
    </w:p>
    <w:p w:rsidR="00BE5A2A" w:rsidRPr="00BE5A2A" w:rsidRDefault="00BE5A2A" w:rsidP="00BE5A2A">
      <w:pPr>
        <w:tabs>
          <w:tab w:val="left" w:pos="1410"/>
        </w:tabs>
        <w:spacing w:after="0"/>
        <w:rPr>
          <w:b/>
          <w:sz w:val="16"/>
          <w:szCs w:val="16"/>
          <w:u w:val="single"/>
        </w:rPr>
      </w:pPr>
      <w:r>
        <w:rPr>
          <w:b/>
          <w:sz w:val="16"/>
          <w:szCs w:val="16"/>
          <w:u w:val="single"/>
        </w:rPr>
        <w:t>PROFESSIONAL ADVISEMENT TRACKS</w:t>
      </w:r>
    </w:p>
    <w:p w:rsidR="00721CF7" w:rsidRPr="00BE5A2A" w:rsidRDefault="00BE5A2A" w:rsidP="00A766FC">
      <w:pPr>
        <w:pStyle w:val="ListParagraph"/>
        <w:numPr>
          <w:ilvl w:val="0"/>
          <w:numId w:val="3"/>
        </w:numPr>
        <w:tabs>
          <w:tab w:val="left" w:pos="1410"/>
        </w:tabs>
        <w:spacing w:after="0"/>
        <w:rPr>
          <w:b/>
          <w:i/>
        </w:rPr>
      </w:pPr>
      <w:r>
        <w:rPr>
          <w:color w:val="000000"/>
          <w:sz w:val="16"/>
          <w:szCs w:val="20"/>
          <w:lang w:val="en"/>
        </w:rPr>
        <w:t>Dental</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Law</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Medical</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Optometry</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Pharmacy</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Physician Assistant</w:t>
      </w:r>
    </w:p>
    <w:p w:rsidR="00BE5A2A" w:rsidRPr="00BE5A2A" w:rsidRDefault="00BE5A2A" w:rsidP="00A766FC">
      <w:pPr>
        <w:pStyle w:val="ListParagraph"/>
        <w:numPr>
          <w:ilvl w:val="0"/>
          <w:numId w:val="3"/>
        </w:numPr>
        <w:tabs>
          <w:tab w:val="left" w:pos="1410"/>
        </w:tabs>
        <w:spacing w:after="0"/>
        <w:rPr>
          <w:b/>
          <w:i/>
        </w:rPr>
      </w:pPr>
      <w:r>
        <w:rPr>
          <w:color w:val="000000"/>
          <w:sz w:val="16"/>
          <w:szCs w:val="20"/>
          <w:lang w:val="en"/>
        </w:rPr>
        <w:t xml:space="preserve">Veterinary Medicine </w:t>
      </w:r>
    </w:p>
    <w:p w:rsidR="00BE5A2A" w:rsidRDefault="00BE5A2A" w:rsidP="00BE5A2A">
      <w:pPr>
        <w:tabs>
          <w:tab w:val="left" w:pos="1410"/>
        </w:tabs>
        <w:spacing w:after="0"/>
        <w:rPr>
          <w:b/>
          <w:sz w:val="16"/>
          <w:szCs w:val="16"/>
          <w:u w:val="single"/>
        </w:rPr>
      </w:pPr>
      <w:r>
        <w:rPr>
          <w:b/>
          <w:sz w:val="16"/>
          <w:szCs w:val="16"/>
          <w:u w:val="single"/>
        </w:rPr>
        <w:t>GRADUATE PROGRAMS:</w:t>
      </w:r>
    </w:p>
    <w:p w:rsidR="00BE5A2A" w:rsidRPr="00BE5A2A" w:rsidRDefault="00BE5A2A" w:rsidP="00BE5A2A">
      <w:pPr>
        <w:tabs>
          <w:tab w:val="left" w:pos="1410"/>
        </w:tabs>
        <w:spacing w:after="0"/>
        <w:rPr>
          <w:sz w:val="16"/>
          <w:szCs w:val="16"/>
        </w:rPr>
      </w:pPr>
      <w:r>
        <w:rPr>
          <w:sz w:val="16"/>
          <w:szCs w:val="16"/>
        </w:rPr>
        <w:t xml:space="preserve">Georgia Southern offers over 30 graduate programs on the Statesboro and Armstrong Campuses, for more information visit:  </w:t>
      </w:r>
      <w:hyperlink r:id="rId12" w:history="1">
        <w:r w:rsidRPr="001D31C1">
          <w:rPr>
            <w:rStyle w:val="Hyperlink"/>
            <w:sz w:val="16"/>
            <w:szCs w:val="16"/>
          </w:rPr>
          <w:t>www.GeorgiaSouthern.edu/cogs</w:t>
        </w:r>
      </w:hyperlink>
      <w:r>
        <w:rPr>
          <w:sz w:val="16"/>
          <w:szCs w:val="16"/>
        </w:rPr>
        <w:t xml:space="preserve"> . </w:t>
      </w:r>
    </w:p>
    <w:p w:rsidR="00CD76AD" w:rsidRPr="00166DF2" w:rsidRDefault="00CD76AD" w:rsidP="00166DF2">
      <w:pPr>
        <w:pStyle w:val="ListParagraph"/>
        <w:numPr>
          <w:ilvl w:val="0"/>
          <w:numId w:val="3"/>
        </w:numPr>
        <w:tabs>
          <w:tab w:val="left" w:pos="1410"/>
        </w:tabs>
        <w:spacing w:after="0"/>
        <w:rPr>
          <w:b/>
          <w:i/>
        </w:rPr>
        <w:sectPr w:rsidR="00CD76AD" w:rsidRPr="00166DF2" w:rsidSect="00D60602">
          <w:type w:val="continuous"/>
          <w:pgSz w:w="12240" w:h="15840"/>
          <w:pgMar w:top="720" w:right="720" w:bottom="720" w:left="720" w:header="720" w:footer="720" w:gutter="0"/>
          <w:cols w:num="4" w:space="720"/>
          <w:docGrid w:linePitch="360"/>
        </w:sectPr>
      </w:pPr>
    </w:p>
    <w:p w:rsidR="00D16A77" w:rsidRPr="00FE7030" w:rsidRDefault="00D16A77" w:rsidP="00B76073">
      <w:pPr>
        <w:spacing w:after="0"/>
        <w:rPr>
          <w:b/>
          <w:i/>
          <w:sz w:val="2"/>
        </w:rPr>
      </w:pPr>
    </w:p>
    <w:p w:rsidR="006F5190" w:rsidRDefault="00D4356F" w:rsidP="00B76073">
      <w:pPr>
        <w:spacing w:after="0"/>
        <w:rPr>
          <w:i/>
        </w:rPr>
      </w:pPr>
      <w:r w:rsidRPr="0047001F">
        <w:rPr>
          <w:b/>
          <w:i/>
          <w:sz w:val="20"/>
        </w:rPr>
        <w:t>Please note:</w:t>
      </w:r>
      <w:r w:rsidRPr="00166DF2">
        <w:rPr>
          <w:i/>
          <w:sz w:val="20"/>
        </w:rPr>
        <w:t xml:space="preserve">  </w:t>
      </w:r>
      <w:r w:rsidR="00C449C5" w:rsidRPr="00166DF2">
        <w:rPr>
          <w:i/>
          <w:sz w:val="20"/>
        </w:rPr>
        <w:t xml:space="preserve">Georgia Southern University and Armstrong State University have combined.  </w:t>
      </w:r>
      <w:r w:rsidRPr="00166DF2">
        <w:rPr>
          <w:i/>
          <w:sz w:val="20"/>
        </w:rPr>
        <w:t xml:space="preserve">  </w:t>
      </w:r>
      <w:r w:rsidR="00C449C5" w:rsidRPr="00166DF2">
        <w:rPr>
          <w:i/>
          <w:sz w:val="20"/>
        </w:rPr>
        <w:t>You will apply to</w:t>
      </w:r>
      <w:r w:rsidRPr="00166DF2">
        <w:rPr>
          <w:i/>
          <w:sz w:val="20"/>
        </w:rPr>
        <w:t xml:space="preserve"> Georgia Southern University indicating </w:t>
      </w:r>
      <w:r w:rsidR="00166DF2">
        <w:rPr>
          <w:i/>
          <w:sz w:val="20"/>
        </w:rPr>
        <w:t>which campus</w:t>
      </w:r>
      <w:r w:rsidR="00FE7030">
        <w:rPr>
          <w:i/>
          <w:sz w:val="20"/>
        </w:rPr>
        <w:t>,</w:t>
      </w:r>
      <w:r w:rsidRPr="00166DF2">
        <w:rPr>
          <w:i/>
          <w:sz w:val="20"/>
        </w:rPr>
        <w:t xml:space="preserve"> Statesboro campus or the Savannah Campus</w:t>
      </w:r>
      <w:r w:rsidR="00FE7030">
        <w:rPr>
          <w:i/>
          <w:sz w:val="20"/>
        </w:rPr>
        <w:t>, you wish to attend</w:t>
      </w:r>
      <w:r w:rsidRPr="00166DF2">
        <w:rPr>
          <w:i/>
          <w:sz w:val="20"/>
        </w:rPr>
        <w:t>.</w:t>
      </w:r>
      <w:r w:rsidR="00C449C5" w:rsidRPr="00166DF2">
        <w:rPr>
          <w:i/>
          <w:sz w:val="20"/>
        </w:rPr>
        <w:t xml:space="preserve">  </w:t>
      </w:r>
      <w:r w:rsidR="006963E8" w:rsidRPr="00166DF2">
        <w:rPr>
          <w:i/>
          <w:sz w:val="20"/>
        </w:rPr>
        <w:t xml:space="preserve"> </w:t>
      </w:r>
      <w:r w:rsidR="00BD03FE" w:rsidRPr="00166DF2">
        <w:rPr>
          <w:i/>
          <w:sz w:val="20"/>
        </w:rPr>
        <w:t xml:space="preserve">For more information, </w:t>
      </w:r>
      <w:r w:rsidR="009C6989" w:rsidRPr="00166DF2">
        <w:rPr>
          <w:i/>
          <w:sz w:val="20"/>
        </w:rPr>
        <w:t xml:space="preserve">visit </w:t>
      </w:r>
      <w:hyperlink r:id="rId13" w:history="1">
        <w:r w:rsidR="0047001F" w:rsidRPr="006E6654">
          <w:rPr>
            <w:rStyle w:val="Hyperlink"/>
            <w:i/>
            <w:sz w:val="20"/>
          </w:rPr>
          <w:t>www.admissions.georgiasouthern.edu</w:t>
        </w:r>
      </w:hyperlink>
      <w:r w:rsidR="0047001F">
        <w:rPr>
          <w:i/>
          <w:sz w:val="20"/>
          <w:u w:val="single"/>
        </w:rPr>
        <w:t xml:space="preserve"> </w:t>
      </w:r>
    </w:p>
    <w:p w:rsidR="00BE5A2A" w:rsidRPr="00166DF2" w:rsidRDefault="00BE5A2A" w:rsidP="00B76073">
      <w:pPr>
        <w:spacing w:after="0"/>
        <w:rPr>
          <w:i/>
          <w:sz w:val="20"/>
        </w:rPr>
      </w:pPr>
    </w:p>
    <w:p w:rsidR="00BE5A2A" w:rsidRDefault="006F5190" w:rsidP="00FE7C76">
      <w:pPr>
        <w:pStyle w:val="Footer"/>
        <w:rPr>
          <w:sz w:val="18"/>
        </w:rPr>
      </w:pPr>
      <w:r w:rsidRPr="00373413">
        <w:rPr>
          <w:rFonts w:ascii="Arial" w:hAnsi="Arial" w:cs="Arial"/>
          <w:b/>
          <w:color w:val="222222"/>
          <w:sz w:val="14"/>
          <w:szCs w:val="18"/>
          <w:u w:val="single"/>
        </w:rPr>
        <w:t>Key:</w:t>
      </w:r>
      <w:r w:rsidR="00FE7030">
        <w:rPr>
          <w:rFonts w:ascii="Arial" w:hAnsi="Arial" w:cs="Arial"/>
          <w:b/>
          <w:color w:val="222222"/>
          <w:sz w:val="14"/>
          <w:szCs w:val="18"/>
          <w:u w:val="single"/>
        </w:rPr>
        <w:t xml:space="preserve"> </w:t>
      </w:r>
      <w:r w:rsidR="00373413" w:rsidRPr="00373413">
        <w:rPr>
          <w:sz w:val="18"/>
        </w:rPr>
        <w:t>*Statement/statistics taken directly from the Georgia Southern University</w:t>
      </w:r>
      <w:r w:rsidR="00D4356F">
        <w:rPr>
          <w:sz w:val="18"/>
        </w:rPr>
        <w:t>/Armstrong State University</w:t>
      </w:r>
      <w:r w:rsidR="00373413" w:rsidRPr="00373413">
        <w:rPr>
          <w:sz w:val="18"/>
        </w:rPr>
        <w:t xml:space="preserve"> Office of Admissions website. </w:t>
      </w:r>
      <w:hyperlink r:id="rId14" w:history="1">
        <w:r w:rsidR="00D4356F" w:rsidRPr="00790C43">
          <w:rPr>
            <w:rStyle w:val="Hyperlink"/>
            <w:sz w:val="18"/>
          </w:rPr>
          <w:t>www.admissions.georgiasouthern.edu</w:t>
        </w:r>
      </w:hyperlink>
      <w:r w:rsidR="00D4356F">
        <w:rPr>
          <w:sz w:val="18"/>
        </w:rPr>
        <w:t xml:space="preserve"> </w:t>
      </w:r>
    </w:p>
    <w:p w:rsidR="00BE5A2A" w:rsidRDefault="00BE5A2A" w:rsidP="00FE7C76">
      <w:pPr>
        <w:pStyle w:val="Footer"/>
        <w:rPr>
          <w:sz w:val="18"/>
        </w:rPr>
      </w:pPr>
    </w:p>
    <w:p w:rsidR="006F5190" w:rsidRDefault="00BD03FE" w:rsidP="00FE7C76">
      <w:pPr>
        <w:pStyle w:val="Footer"/>
        <w:rPr>
          <w:sz w:val="16"/>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w:t>
      </w:r>
      <w:r w:rsidR="00050693" w:rsidRPr="00BC1546">
        <w:rPr>
          <w:sz w:val="16"/>
        </w:rPr>
        <w:t xml:space="preserve"> the presented</w:t>
      </w:r>
      <w:r w:rsidRPr="00BC1546">
        <w:rPr>
          <w:sz w:val="16"/>
        </w:rPr>
        <w:t xml:space="preserve"> numerical figures and </w:t>
      </w:r>
      <w:r w:rsidR="00050693" w:rsidRPr="00BC1546">
        <w:rPr>
          <w:sz w:val="16"/>
        </w:rPr>
        <w:t>guidance statements obtained from college and universities and other unaffiliated resources are subject to change, and are solely a reflection of past admittance.  Therefore, we</w:t>
      </w:r>
      <w:r w:rsidR="006F5190" w:rsidRPr="00BC1546">
        <w:rPr>
          <w:sz w:val="16"/>
        </w:rPr>
        <w:t xml:space="preserve"> strongly</w:t>
      </w:r>
      <w:r w:rsidR="00050693" w:rsidRPr="00BC1546">
        <w:rPr>
          <w:sz w:val="16"/>
        </w:rPr>
        <w:t xml:space="preserve"> encourage you to take a proactive approach to your academic future by conducting further personal research in determining </w:t>
      </w:r>
      <w:r w:rsidR="006F5190" w:rsidRPr="00BC1546">
        <w:rPr>
          <w:sz w:val="16"/>
        </w:rPr>
        <w:t>your next step.</w:t>
      </w:r>
    </w:p>
    <w:p w:rsidR="00F07CF0" w:rsidRPr="0047001F" w:rsidRDefault="00F07CF0" w:rsidP="00FE7C76">
      <w:pPr>
        <w:pStyle w:val="Footer"/>
        <w:rPr>
          <w:rFonts w:ascii="Arial" w:hAnsi="Arial" w:cs="Arial"/>
          <w:b/>
          <w:color w:val="222222"/>
          <w:szCs w:val="18"/>
          <w:u w:val="single"/>
        </w:rPr>
      </w:pPr>
      <w:r>
        <w:rPr>
          <w:sz w:val="16"/>
        </w:rPr>
        <w:tab/>
      </w:r>
      <w:r>
        <w:rPr>
          <w:sz w:val="16"/>
        </w:rPr>
        <w:tab/>
      </w:r>
      <w:r w:rsidR="0047001F">
        <w:rPr>
          <w:sz w:val="16"/>
        </w:rPr>
        <w:t xml:space="preserve">          </w:t>
      </w:r>
      <w:r w:rsidR="005021A1" w:rsidRPr="0047001F">
        <w:rPr>
          <w:b/>
          <w:sz w:val="24"/>
        </w:rPr>
        <w:t>REVISED 09-23-20</w:t>
      </w:r>
    </w:p>
    <w:sectPr w:rsidR="00F07CF0" w:rsidRPr="0047001F"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65" w:rsidRDefault="001F0765" w:rsidP="001F448A">
      <w:pPr>
        <w:spacing w:after="0" w:line="240" w:lineRule="auto"/>
      </w:pPr>
      <w:r>
        <w:separator/>
      </w:r>
    </w:p>
  </w:endnote>
  <w:endnote w:type="continuationSeparator" w:id="0">
    <w:p w:rsidR="001F0765" w:rsidRDefault="001F0765"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65" w:rsidRDefault="001F0765" w:rsidP="001F448A">
      <w:pPr>
        <w:spacing w:after="0" w:line="240" w:lineRule="auto"/>
      </w:pPr>
      <w:r>
        <w:separator/>
      </w:r>
    </w:p>
  </w:footnote>
  <w:footnote w:type="continuationSeparator" w:id="0">
    <w:p w:rsidR="001F0765" w:rsidRDefault="001F0765"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34F"/>
    <w:multiLevelType w:val="hybridMultilevel"/>
    <w:tmpl w:val="1C4C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B4A4E"/>
    <w:multiLevelType w:val="hybridMultilevel"/>
    <w:tmpl w:val="B7A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C4A3F"/>
    <w:multiLevelType w:val="multilevel"/>
    <w:tmpl w:val="4E2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3"/>
    <w:rsid w:val="00050693"/>
    <w:rsid w:val="000619D6"/>
    <w:rsid w:val="0006272E"/>
    <w:rsid w:val="00067C8E"/>
    <w:rsid w:val="00072AE3"/>
    <w:rsid w:val="00075151"/>
    <w:rsid w:val="000A2E73"/>
    <w:rsid w:val="000A408A"/>
    <w:rsid w:val="000A5F94"/>
    <w:rsid w:val="00101096"/>
    <w:rsid w:val="001238E5"/>
    <w:rsid w:val="00166DF2"/>
    <w:rsid w:val="00195050"/>
    <w:rsid w:val="001D0134"/>
    <w:rsid w:val="001E1184"/>
    <w:rsid w:val="001E3726"/>
    <w:rsid w:val="001E77A3"/>
    <w:rsid w:val="001F0765"/>
    <w:rsid w:val="001F448A"/>
    <w:rsid w:val="00262996"/>
    <w:rsid w:val="002D3FE2"/>
    <w:rsid w:val="00373413"/>
    <w:rsid w:val="003F21C7"/>
    <w:rsid w:val="00413A91"/>
    <w:rsid w:val="004242B2"/>
    <w:rsid w:val="004404A5"/>
    <w:rsid w:val="0047001F"/>
    <w:rsid w:val="00470486"/>
    <w:rsid w:val="004735A6"/>
    <w:rsid w:val="004D226E"/>
    <w:rsid w:val="004F7666"/>
    <w:rsid w:val="005021A1"/>
    <w:rsid w:val="00572236"/>
    <w:rsid w:val="00580871"/>
    <w:rsid w:val="005913E0"/>
    <w:rsid w:val="005A53B5"/>
    <w:rsid w:val="005A68A9"/>
    <w:rsid w:val="005B7565"/>
    <w:rsid w:val="00650E30"/>
    <w:rsid w:val="00662C72"/>
    <w:rsid w:val="006963E8"/>
    <w:rsid w:val="006C2A77"/>
    <w:rsid w:val="006F5190"/>
    <w:rsid w:val="00721CF7"/>
    <w:rsid w:val="0076399F"/>
    <w:rsid w:val="007860F3"/>
    <w:rsid w:val="007C5A36"/>
    <w:rsid w:val="007F37BA"/>
    <w:rsid w:val="00835419"/>
    <w:rsid w:val="00842070"/>
    <w:rsid w:val="00872D80"/>
    <w:rsid w:val="00891ECC"/>
    <w:rsid w:val="00903566"/>
    <w:rsid w:val="009110B2"/>
    <w:rsid w:val="009124E5"/>
    <w:rsid w:val="0094794C"/>
    <w:rsid w:val="009C6989"/>
    <w:rsid w:val="009F2869"/>
    <w:rsid w:val="00A13364"/>
    <w:rsid w:val="00A241E0"/>
    <w:rsid w:val="00A766FC"/>
    <w:rsid w:val="00A83E1E"/>
    <w:rsid w:val="00AD4ADB"/>
    <w:rsid w:val="00B72BF1"/>
    <w:rsid w:val="00B76073"/>
    <w:rsid w:val="00B83CAF"/>
    <w:rsid w:val="00BC1546"/>
    <w:rsid w:val="00BD03FE"/>
    <w:rsid w:val="00BE5A2A"/>
    <w:rsid w:val="00C14B3E"/>
    <w:rsid w:val="00C449C5"/>
    <w:rsid w:val="00C9284A"/>
    <w:rsid w:val="00CB6415"/>
    <w:rsid w:val="00CD6B80"/>
    <w:rsid w:val="00CD76AD"/>
    <w:rsid w:val="00CE602F"/>
    <w:rsid w:val="00CF42A9"/>
    <w:rsid w:val="00D020AD"/>
    <w:rsid w:val="00D02ECD"/>
    <w:rsid w:val="00D16A77"/>
    <w:rsid w:val="00D4356F"/>
    <w:rsid w:val="00D56A09"/>
    <w:rsid w:val="00D6024D"/>
    <w:rsid w:val="00D60602"/>
    <w:rsid w:val="00D74058"/>
    <w:rsid w:val="00E033EA"/>
    <w:rsid w:val="00E2233B"/>
    <w:rsid w:val="00E378CA"/>
    <w:rsid w:val="00E80C2D"/>
    <w:rsid w:val="00E858E8"/>
    <w:rsid w:val="00EB0816"/>
    <w:rsid w:val="00EB680D"/>
    <w:rsid w:val="00ED7503"/>
    <w:rsid w:val="00EE6159"/>
    <w:rsid w:val="00F07CF0"/>
    <w:rsid w:val="00F26F46"/>
    <w:rsid w:val="00F439DB"/>
    <w:rsid w:val="00F4432C"/>
    <w:rsid w:val="00F45E69"/>
    <w:rsid w:val="00FA4A31"/>
    <w:rsid w:val="00FE0425"/>
    <w:rsid w:val="00FE7030"/>
    <w:rsid w:val="00FE7C76"/>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01C84F"/>
  <w15:docId w15:val="{CE9DAADB-72B4-46DF-B304-F2D74CC4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5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8430">
      <w:bodyDiv w:val="1"/>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444429778">
              <w:marLeft w:val="0"/>
              <w:marRight w:val="0"/>
              <w:marTop w:val="0"/>
              <w:marBottom w:val="0"/>
              <w:divBdr>
                <w:top w:val="none" w:sz="0" w:space="0" w:color="auto"/>
                <w:left w:val="none" w:sz="0" w:space="0" w:color="auto"/>
                <w:bottom w:val="none" w:sz="0" w:space="0" w:color="auto"/>
                <w:right w:val="none" w:sz="0" w:space="0" w:color="auto"/>
              </w:divBdr>
              <w:divsChild>
                <w:div w:id="1538816850">
                  <w:marLeft w:val="0"/>
                  <w:marRight w:val="0"/>
                  <w:marTop w:val="0"/>
                  <w:marBottom w:val="0"/>
                  <w:divBdr>
                    <w:top w:val="none" w:sz="0" w:space="0" w:color="auto"/>
                    <w:left w:val="none" w:sz="0" w:space="0" w:color="auto"/>
                    <w:bottom w:val="none" w:sz="0" w:space="0" w:color="auto"/>
                    <w:right w:val="none" w:sz="0" w:space="0" w:color="auto"/>
                  </w:divBdr>
                  <w:divsChild>
                    <w:div w:id="1088504672">
                      <w:marLeft w:val="0"/>
                      <w:marRight w:val="0"/>
                      <w:marTop w:val="0"/>
                      <w:marBottom w:val="0"/>
                      <w:divBdr>
                        <w:top w:val="none" w:sz="0" w:space="0" w:color="auto"/>
                        <w:left w:val="none" w:sz="0" w:space="0" w:color="auto"/>
                        <w:bottom w:val="none" w:sz="0" w:space="0" w:color="auto"/>
                        <w:right w:val="none" w:sz="0" w:space="0" w:color="auto"/>
                      </w:divBdr>
                      <w:divsChild>
                        <w:div w:id="1290625182">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1864981021">
                                  <w:marLeft w:val="0"/>
                                  <w:marRight w:val="0"/>
                                  <w:marTop w:val="0"/>
                                  <w:marBottom w:val="0"/>
                                  <w:divBdr>
                                    <w:top w:val="none" w:sz="0" w:space="0" w:color="auto"/>
                                    <w:left w:val="none" w:sz="0" w:space="0" w:color="auto"/>
                                    <w:bottom w:val="none" w:sz="0" w:space="0" w:color="auto"/>
                                    <w:right w:val="none" w:sz="0" w:space="0" w:color="auto"/>
                                  </w:divBdr>
                                  <w:divsChild>
                                    <w:div w:id="196939703">
                                      <w:marLeft w:val="0"/>
                                      <w:marRight w:val="0"/>
                                      <w:marTop w:val="0"/>
                                      <w:marBottom w:val="0"/>
                                      <w:divBdr>
                                        <w:top w:val="none" w:sz="0" w:space="0" w:color="auto"/>
                                        <w:left w:val="none" w:sz="0" w:space="0" w:color="auto"/>
                                        <w:bottom w:val="none" w:sz="0" w:space="0" w:color="auto"/>
                                        <w:right w:val="none" w:sz="0" w:space="0" w:color="auto"/>
                                      </w:divBdr>
                                      <w:divsChild>
                                        <w:div w:id="1452746895">
                                          <w:marLeft w:val="0"/>
                                          <w:marRight w:val="0"/>
                                          <w:marTop w:val="0"/>
                                          <w:marBottom w:val="0"/>
                                          <w:divBdr>
                                            <w:top w:val="none" w:sz="0" w:space="0" w:color="auto"/>
                                            <w:left w:val="none" w:sz="0" w:space="0" w:color="auto"/>
                                            <w:bottom w:val="none" w:sz="0" w:space="0" w:color="auto"/>
                                            <w:right w:val="none" w:sz="0" w:space="0" w:color="auto"/>
                                          </w:divBdr>
                                          <w:divsChild>
                                            <w:div w:id="1651136604">
                                              <w:marLeft w:val="0"/>
                                              <w:marRight w:val="0"/>
                                              <w:marTop w:val="0"/>
                                              <w:marBottom w:val="0"/>
                                              <w:divBdr>
                                                <w:top w:val="none" w:sz="0" w:space="0" w:color="auto"/>
                                                <w:left w:val="none" w:sz="0" w:space="0" w:color="auto"/>
                                                <w:bottom w:val="none" w:sz="0" w:space="0" w:color="auto"/>
                                                <w:right w:val="none" w:sz="0" w:space="0" w:color="auto"/>
                                              </w:divBdr>
                                              <w:divsChild>
                                                <w:div w:id="1830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61475">
      <w:bodyDiv w:val="1"/>
      <w:marLeft w:val="0"/>
      <w:marRight w:val="0"/>
      <w:marTop w:val="0"/>
      <w:marBottom w:val="0"/>
      <w:divBdr>
        <w:top w:val="none" w:sz="0" w:space="0" w:color="auto"/>
        <w:left w:val="none" w:sz="0" w:space="0" w:color="auto"/>
        <w:bottom w:val="none" w:sz="0" w:space="0" w:color="auto"/>
        <w:right w:val="none" w:sz="0" w:space="0" w:color="auto"/>
      </w:divBdr>
      <w:divsChild>
        <w:div w:id="667752429">
          <w:marLeft w:val="0"/>
          <w:marRight w:val="0"/>
          <w:marTop w:val="0"/>
          <w:marBottom w:val="0"/>
          <w:divBdr>
            <w:top w:val="none" w:sz="0" w:space="0" w:color="auto"/>
            <w:left w:val="none" w:sz="0" w:space="0" w:color="auto"/>
            <w:bottom w:val="none" w:sz="0" w:space="0" w:color="auto"/>
            <w:right w:val="none" w:sz="0" w:space="0" w:color="auto"/>
          </w:divBdr>
          <w:divsChild>
            <w:div w:id="194773156">
              <w:marLeft w:val="0"/>
              <w:marRight w:val="0"/>
              <w:marTop w:val="0"/>
              <w:marBottom w:val="0"/>
              <w:divBdr>
                <w:top w:val="none" w:sz="0" w:space="0" w:color="auto"/>
                <w:left w:val="none" w:sz="0" w:space="0" w:color="auto"/>
                <w:bottom w:val="none" w:sz="0" w:space="0" w:color="auto"/>
                <w:right w:val="none" w:sz="0" w:space="0" w:color="auto"/>
              </w:divBdr>
              <w:divsChild>
                <w:div w:id="1953323455">
                  <w:marLeft w:val="0"/>
                  <w:marRight w:val="0"/>
                  <w:marTop w:val="0"/>
                  <w:marBottom w:val="0"/>
                  <w:divBdr>
                    <w:top w:val="none" w:sz="0" w:space="0" w:color="auto"/>
                    <w:left w:val="none" w:sz="0" w:space="0" w:color="auto"/>
                    <w:bottom w:val="none" w:sz="0" w:space="0" w:color="auto"/>
                    <w:right w:val="none" w:sz="0" w:space="0" w:color="auto"/>
                  </w:divBdr>
                  <w:divsChild>
                    <w:div w:id="1765570411">
                      <w:marLeft w:val="0"/>
                      <w:marRight w:val="0"/>
                      <w:marTop w:val="0"/>
                      <w:marBottom w:val="0"/>
                      <w:divBdr>
                        <w:top w:val="none" w:sz="0" w:space="0" w:color="auto"/>
                        <w:left w:val="none" w:sz="0" w:space="0" w:color="auto"/>
                        <w:bottom w:val="none" w:sz="0" w:space="0" w:color="auto"/>
                        <w:right w:val="none" w:sz="0" w:space="0" w:color="auto"/>
                      </w:divBdr>
                      <w:divsChild>
                        <w:div w:id="1944334485">
                          <w:marLeft w:val="0"/>
                          <w:marRight w:val="0"/>
                          <w:marTop w:val="0"/>
                          <w:marBottom w:val="0"/>
                          <w:divBdr>
                            <w:top w:val="none" w:sz="0" w:space="0" w:color="auto"/>
                            <w:left w:val="none" w:sz="0" w:space="0" w:color="auto"/>
                            <w:bottom w:val="none" w:sz="0" w:space="0" w:color="auto"/>
                            <w:right w:val="none" w:sz="0" w:space="0" w:color="auto"/>
                          </w:divBdr>
                          <w:divsChild>
                            <w:div w:id="26488238">
                              <w:marLeft w:val="0"/>
                              <w:marRight w:val="0"/>
                              <w:marTop w:val="0"/>
                              <w:marBottom w:val="0"/>
                              <w:divBdr>
                                <w:top w:val="none" w:sz="0" w:space="0" w:color="auto"/>
                                <w:left w:val="none" w:sz="0" w:space="0" w:color="auto"/>
                                <w:bottom w:val="none" w:sz="0" w:space="0" w:color="auto"/>
                                <w:right w:val="none" w:sz="0" w:space="0" w:color="auto"/>
                              </w:divBdr>
                              <w:divsChild>
                                <w:div w:id="894320347">
                                  <w:marLeft w:val="0"/>
                                  <w:marRight w:val="0"/>
                                  <w:marTop w:val="0"/>
                                  <w:marBottom w:val="0"/>
                                  <w:divBdr>
                                    <w:top w:val="none" w:sz="0" w:space="0" w:color="auto"/>
                                    <w:left w:val="none" w:sz="0" w:space="0" w:color="auto"/>
                                    <w:bottom w:val="none" w:sz="0" w:space="0" w:color="auto"/>
                                    <w:right w:val="none" w:sz="0" w:space="0" w:color="auto"/>
                                  </w:divBdr>
                                  <w:divsChild>
                                    <w:div w:id="1460494311">
                                      <w:marLeft w:val="0"/>
                                      <w:marRight w:val="0"/>
                                      <w:marTop w:val="0"/>
                                      <w:marBottom w:val="0"/>
                                      <w:divBdr>
                                        <w:top w:val="none" w:sz="0" w:space="0" w:color="auto"/>
                                        <w:left w:val="none" w:sz="0" w:space="0" w:color="auto"/>
                                        <w:bottom w:val="none" w:sz="0" w:space="0" w:color="auto"/>
                                        <w:right w:val="none" w:sz="0" w:space="0" w:color="auto"/>
                                      </w:divBdr>
                                      <w:divsChild>
                                        <w:div w:id="1790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dmissions.georgiasouther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orgiaSouthern.edu/cog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georgiasouthern.edu/finaid/how-to-apply/estimated-cost-of-atten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issions.georgiasouthern.edu/programs/ap-ib-cle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dmissions.georgiasouth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5EB2-C2FA-4C5D-AFBA-DA14D186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Sondra Lake</cp:lastModifiedBy>
  <cp:revision>21</cp:revision>
  <cp:lastPrinted>2020-09-23T18:14:00Z</cp:lastPrinted>
  <dcterms:created xsi:type="dcterms:W3CDTF">2014-07-31T17:36:00Z</dcterms:created>
  <dcterms:modified xsi:type="dcterms:W3CDTF">2020-09-23T18:28:00Z</dcterms:modified>
</cp:coreProperties>
</file>