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3" w:rsidRPr="001D0134" w:rsidRDefault="000D4696" w:rsidP="000A2E73">
      <w:pPr>
        <w:spacing w:after="0"/>
        <w:jc w:val="center"/>
        <w:rPr>
          <w:b/>
          <w:sz w:val="32"/>
        </w:rPr>
      </w:pPr>
      <w:r>
        <w:rPr>
          <w:b/>
          <w:noProof/>
          <w:sz w:val="32"/>
        </w:rPr>
        <w:drawing>
          <wp:anchor distT="0" distB="0" distL="114300" distR="114300" simplePos="0" relativeHeight="251660288" behindDoc="1" locked="0" layoutInCell="1" allowOverlap="1" wp14:anchorId="2C7DBAE6" wp14:editId="6E77CEDC">
            <wp:simplePos x="0" y="0"/>
            <wp:positionH relativeFrom="margin">
              <wp:posOffset>6334125</wp:posOffset>
            </wp:positionH>
            <wp:positionV relativeFrom="margin">
              <wp:posOffset>0</wp:posOffset>
            </wp:positionV>
            <wp:extent cx="892810" cy="5715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2810" cy="571500"/>
                    </a:xfrm>
                    <a:prstGeom prst="rect">
                      <a:avLst/>
                    </a:prstGeom>
                  </pic:spPr>
                </pic:pic>
              </a:graphicData>
            </a:graphic>
          </wp:anchor>
        </w:drawing>
      </w:r>
      <w:r>
        <w:rPr>
          <w:b/>
          <w:noProof/>
          <w:sz w:val="32"/>
        </w:rPr>
        <w:drawing>
          <wp:anchor distT="0" distB="0" distL="114300" distR="114300" simplePos="0" relativeHeight="251658240" behindDoc="1" locked="0" layoutInCell="1" allowOverlap="1" wp14:anchorId="2ED55222" wp14:editId="48BCBD04">
            <wp:simplePos x="2543175" y="180975"/>
            <wp:positionH relativeFrom="margin">
              <wp:align>left</wp:align>
            </wp:positionH>
            <wp:positionV relativeFrom="margin">
              <wp:align>top</wp:align>
            </wp:positionV>
            <wp:extent cx="892810" cy="5715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 logo.jpg"/>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2810" cy="571500"/>
                    </a:xfrm>
                    <a:prstGeom prst="rect">
                      <a:avLst/>
                    </a:prstGeom>
                  </pic:spPr>
                </pic:pic>
              </a:graphicData>
            </a:graphic>
          </wp:anchor>
        </w:drawing>
      </w:r>
      <w:r w:rsidR="00B76073" w:rsidRPr="001D0134">
        <w:rPr>
          <w:b/>
          <w:sz w:val="32"/>
        </w:rPr>
        <w:t>University of Georgia</w:t>
      </w:r>
    </w:p>
    <w:p w:rsidR="001D0134" w:rsidRDefault="00B76073" w:rsidP="001D0134">
      <w:pPr>
        <w:spacing w:after="0"/>
        <w:jc w:val="center"/>
      </w:pPr>
      <w:r w:rsidRPr="000A2E73">
        <w:rPr>
          <w:sz w:val="20"/>
        </w:rPr>
        <w:t>Office of Undergraduate Admissions</w:t>
      </w:r>
      <w:r w:rsidR="000A2E73" w:rsidRPr="000A2E73">
        <w:rPr>
          <w:sz w:val="20"/>
        </w:rPr>
        <w:t xml:space="preserve"> </w:t>
      </w:r>
      <w:r w:rsidR="000A2E73">
        <w:t xml:space="preserve">| </w:t>
      </w:r>
      <w:r w:rsidRPr="00B76073">
        <w:rPr>
          <w:rFonts w:cs="Arial"/>
          <w:color w:val="222222"/>
          <w:sz w:val="20"/>
          <w:szCs w:val="15"/>
        </w:rPr>
        <w:t>Terrell Hall</w:t>
      </w:r>
      <w:r w:rsidR="001F448A">
        <w:rPr>
          <w:rFonts w:cs="Arial"/>
          <w:color w:val="222222"/>
          <w:sz w:val="20"/>
          <w:szCs w:val="15"/>
        </w:rPr>
        <w:t xml:space="preserve"> | 210 South Jackson Street | Athens, Georgia 30602-1633 | </w:t>
      </w:r>
      <w:r w:rsidR="001F448A">
        <w:rPr>
          <w:rStyle w:val="Strong"/>
          <w:rFonts w:cs="Arial"/>
          <w:b w:val="0"/>
          <w:color w:val="222222"/>
          <w:sz w:val="20"/>
          <w:szCs w:val="15"/>
        </w:rPr>
        <w:t>P</w:t>
      </w:r>
      <w:r w:rsidRPr="001F448A">
        <w:rPr>
          <w:rStyle w:val="Strong"/>
          <w:rFonts w:cs="Arial"/>
          <w:b w:val="0"/>
          <w:color w:val="222222"/>
          <w:sz w:val="20"/>
          <w:szCs w:val="15"/>
        </w:rPr>
        <w:t>hone: (706) 542-8776</w:t>
      </w:r>
    </w:p>
    <w:p w:rsidR="00B76073" w:rsidRPr="001D0134" w:rsidRDefault="00B76073" w:rsidP="001D0134">
      <w:pPr>
        <w:spacing w:after="0"/>
      </w:pPr>
      <w:r w:rsidRPr="00072AE3">
        <w:rPr>
          <w:rFonts w:cs="Arial"/>
          <w:b/>
          <w:color w:val="222222"/>
          <w:sz w:val="28"/>
          <w:szCs w:val="15"/>
        </w:rPr>
        <w:t>First Year Admission Requirements</w:t>
      </w:r>
      <w:r w:rsidR="003F21C7">
        <w:rPr>
          <w:rFonts w:cs="Arial"/>
          <w:b/>
          <w:color w:val="222222"/>
          <w:sz w:val="28"/>
          <w:szCs w:val="15"/>
        </w:rPr>
        <w:t xml:space="preserve"> and Information</w:t>
      </w:r>
      <w:r w:rsidRPr="00072AE3">
        <w:rPr>
          <w:rFonts w:cs="Arial"/>
          <w:b/>
          <w:color w:val="222222"/>
          <w:sz w:val="28"/>
          <w:szCs w:val="15"/>
        </w:rPr>
        <w:t>:</w:t>
      </w:r>
    </w:p>
    <w:tbl>
      <w:tblPr>
        <w:tblStyle w:val="TableGrid"/>
        <w:tblW w:w="11340" w:type="dxa"/>
        <w:tblInd w:w="198" w:type="dxa"/>
        <w:tblLook w:val="04A0" w:firstRow="1" w:lastRow="0" w:firstColumn="1" w:lastColumn="0" w:noHBand="0" w:noVBand="1"/>
      </w:tblPr>
      <w:tblGrid>
        <w:gridCol w:w="2250"/>
        <w:gridCol w:w="4410"/>
        <w:gridCol w:w="362"/>
        <w:gridCol w:w="4318"/>
      </w:tblGrid>
      <w:tr w:rsidR="00B76073" w:rsidRPr="00BD03FE" w:rsidTr="00F92FED">
        <w:trPr>
          <w:trHeight w:val="818"/>
        </w:trPr>
        <w:tc>
          <w:tcPr>
            <w:tcW w:w="2250" w:type="dxa"/>
          </w:tcPr>
          <w:p w:rsidR="00B76073" w:rsidRPr="00BD03FE" w:rsidRDefault="00B76073" w:rsidP="00B76073">
            <w:pPr>
              <w:rPr>
                <w:sz w:val="28"/>
              </w:rPr>
            </w:pPr>
            <w:r w:rsidRPr="001D0134">
              <w:t>GPA</w:t>
            </w:r>
          </w:p>
        </w:tc>
        <w:tc>
          <w:tcPr>
            <w:tcW w:w="9090" w:type="dxa"/>
            <w:gridSpan w:val="3"/>
          </w:tcPr>
          <w:p w:rsidR="00B76073" w:rsidRDefault="00B76073" w:rsidP="00E9788C">
            <w:r w:rsidRPr="000A2E73">
              <w:rPr>
                <w:i/>
                <w:sz w:val="20"/>
              </w:rPr>
              <w:t xml:space="preserve">*Average based on </w:t>
            </w:r>
            <w:r w:rsidR="0076346A">
              <w:rPr>
                <w:i/>
                <w:sz w:val="20"/>
              </w:rPr>
              <w:t>2020-2021</w:t>
            </w:r>
            <w:r w:rsidRPr="000A2E73">
              <w:rPr>
                <w:i/>
                <w:sz w:val="20"/>
              </w:rPr>
              <w:t xml:space="preserve"> Admissions:</w:t>
            </w:r>
            <w:r w:rsidRPr="000A2E73">
              <w:rPr>
                <w:sz w:val="24"/>
              </w:rPr>
              <w:br/>
            </w:r>
            <w:r w:rsidR="00E9788C">
              <w:t xml:space="preserve">Core courses GPA Middle 50%:  </w:t>
            </w:r>
            <w:r w:rsidR="0076346A">
              <w:t>3.9</w:t>
            </w:r>
            <w:r w:rsidR="00476E80">
              <w:t>4 – 4.21</w:t>
            </w:r>
          </w:p>
          <w:p w:rsidR="00E9788C" w:rsidRPr="00BD03FE" w:rsidRDefault="00E9788C" w:rsidP="00E9788C">
            <w:pPr>
              <w:rPr>
                <w:sz w:val="28"/>
              </w:rPr>
            </w:pPr>
            <w:r w:rsidRPr="00F07407">
              <w:rPr>
                <w:b/>
              </w:rPr>
              <w:t>NOTE:</w:t>
            </w:r>
            <w:r>
              <w:t xml:space="preserve">  This GPA excludes elective courses.</w:t>
            </w:r>
          </w:p>
        </w:tc>
      </w:tr>
      <w:tr w:rsidR="00B113AC" w:rsidRPr="00BD03FE" w:rsidTr="00F92FED">
        <w:trPr>
          <w:trHeight w:val="890"/>
        </w:trPr>
        <w:tc>
          <w:tcPr>
            <w:tcW w:w="2250" w:type="dxa"/>
          </w:tcPr>
          <w:p w:rsidR="00B113AC" w:rsidRDefault="00B113AC" w:rsidP="00B76073">
            <w:r>
              <w:t>ACT &amp; SAT</w:t>
            </w:r>
          </w:p>
          <w:p w:rsidR="0076346A" w:rsidRPr="0076346A" w:rsidRDefault="00B113AC" w:rsidP="0076346A">
            <w:pPr>
              <w:rPr>
                <w:i/>
                <w:sz w:val="20"/>
              </w:rPr>
            </w:pPr>
            <w:r w:rsidRPr="000A2E73">
              <w:rPr>
                <w:i/>
                <w:sz w:val="20"/>
              </w:rPr>
              <w:t xml:space="preserve">*Average based on </w:t>
            </w:r>
            <w:r w:rsidR="0076346A">
              <w:rPr>
                <w:i/>
                <w:sz w:val="20"/>
              </w:rPr>
              <w:t>2020-2021</w:t>
            </w:r>
            <w:r w:rsidRPr="000A2E73">
              <w:rPr>
                <w:i/>
                <w:sz w:val="20"/>
              </w:rPr>
              <w:t xml:space="preserve"> </w:t>
            </w:r>
          </w:p>
        </w:tc>
        <w:tc>
          <w:tcPr>
            <w:tcW w:w="4410" w:type="dxa"/>
          </w:tcPr>
          <w:p w:rsidR="00B113AC" w:rsidRPr="00B113AC" w:rsidRDefault="00B113AC" w:rsidP="00B113AC">
            <w:pPr>
              <w:rPr>
                <w:b/>
                <w:sz w:val="20"/>
                <w:u w:val="single"/>
              </w:rPr>
            </w:pPr>
            <w:r w:rsidRPr="00B113AC">
              <w:rPr>
                <w:b/>
                <w:sz w:val="20"/>
                <w:u w:val="single"/>
              </w:rPr>
              <w:t>ACT</w:t>
            </w:r>
          </w:p>
          <w:p w:rsidR="0076346A" w:rsidRDefault="0076346A" w:rsidP="00B113AC">
            <w:pPr>
              <w:rPr>
                <w:sz w:val="20"/>
              </w:rPr>
            </w:pPr>
            <w:r>
              <w:rPr>
                <w:sz w:val="20"/>
              </w:rPr>
              <w:t xml:space="preserve">Average ACT admitted students:  30-34 </w:t>
            </w:r>
          </w:p>
          <w:p w:rsidR="00B113AC" w:rsidRPr="00E62059" w:rsidRDefault="0076346A" w:rsidP="0076346A">
            <w:pPr>
              <w:rPr>
                <w:sz w:val="8"/>
              </w:rPr>
            </w:pPr>
            <w:r>
              <w:rPr>
                <w:sz w:val="20"/>
              </w:rPr>
              <w:t xml:space="preserve"> </w:t>
            </w:r>
          </w:p>
        </w:tc>
        <w:tc>
          <w:tcPr>
            <w:tcW w:w="4680" w:type="dxa"/>
            <w:gridSpan w:val="2"/>
          </w:tcPr>
          <w:p w:rsidR="00B113AC" w:rsidRDefault="00B113AC" w:rsidP="00B113AC">
            <w:pPr>
              <w:rPr>
                <w:b/>
                <w:sz w:val="20"/>
                <w:szCs w:val="32"/>
                <w:u w:val="single"/>
              </w:rPr>
            </w:pPr>
            <w:r w:rsidRPr="00B113AC">
              <w:rPr>
                <w:b/>
                <w:sz w:val="20"/>
                <w:szCs w:val="32"/>
                <w:u w:val="single"/>
              </w:rPr>
              <w:t>SAT</w:t>
            </w:r>
          </w:p>
          <w:p w:rsidR="00E9788C" w:rsidRPr="00E9788C" w:rsidRDefault="00F07407" w:rsidP="00B113AC">
            <w:pPr>
              <w:rPr>
                <w:sz w:val="20"/>
                <w:szCs w:val="32"/>
              </w:rPr>
            </w:pPr>
            <w:r>
              <w:rPr>
                <w:sz w:val="20"/>
                <w:szCs w:val="32"/>
              </w:rPr>
              <w:t>SAT Middle 50% enrolled first year:</w:t>
            </w:r>
            <w:r w:rsidR="00E9788C" w:rsidRPr="00E9788C">
              <w:rPr>
                <w:sz w:val="20"/>
                <w:szCs w:val="32"/>
              </w:rPr>
              <w:t xml:space="preserve">  </w:t>
            </w:r>
            <w:r w:rsidR="00476E80">
              <w:rPr>
                <w:sz w:val="20"/>
                <w:szCs w:val="32"/>
              </w:rPr>
              <w:t>131</w:t>
            </w:r>
            <w:bookmarkStart w:id="0" w:name="_GoBack"/>
            <w:bookmarkEnd w:id="0"/>
            <w:r w:rsidR="0076346A">
              <w:rPr>
                <w:sz w:val="20"/>
                <w:szCs w:val="32"/>
              </w:rPr>
              <w:t>0-1460</w:t>
            </w:r>
          </w:p>
          <w:p w:rsidR="00B113AC" w:rsidRPr="00A40E9D" w:rsidRDefault="0076346A" w:rsidP="00B113AC">
            <w:pPr>
              <w:rPr>
                <w:sz w:val="18"/>
                <w:szCs w:val="16"/>
              </w:rPr>
            </w:pPr>
            <w:r>
              <w:rPr>
                <w:sz w:val="18"/>
                <w:szCs w:val="16"/>
              </w:rPr>
              <w:t xml:space="preserve"> </w:t>
            </w:r>
          </w:p>
          <w:p w:rsidR="00B113AC" w:rsidRPr="00B113AC" w:rsidRDefault="00B113AC" w:rsidP="00B113AC">
            <w:pPr>
              <w:rPr>
                <w:sz w:val="20"/>
              </w:rPr>
            </w:pPr>
          </w:p>
        </w:tc>
      </w:tr>
      <w:tr w:rsidR="00B113AC" w:rsidRPr="00BD03FE" w:rsidTr="00F92FED">
        <w:trPr>
          <w:trHeight w:val="566"/>
        </w:trPr>
        <w:tc>
          <w:tcPr>
            <w:tcW w:w="11340" w:type="dxa"/>
            <w:gridSpan w:val="4"/>
          </w:tcPr>
          <w:p w:rsidR="00B113AC" w:rsidRPr="00BD03FE" w:rsidRDefault="00B113AC" w:rsidP="004D675F">
            <w:pPr>
              <w:pStyle w:val="NormalWeb"/>
              <w:spacing w:after="0"/>
              <w:rPr>
                <w:rFonts w:ascii="Arial" w:hAnsi="Arial" w:cs="Arial"/>
                <w:color w:val="222222"/>
                <w:sz w:val="16"/>
                <w:szCs w:val="18"/>
              </w:rPr>
            </w:pPr>
            <w:r w:rsidRPr="000A2E73">
              <w:rPr>
                <w:rFonts w:ascii="Arial" w:hAnsi="Arial" w:cs="Arial"/>
                <w:color w:val="222222"/>
                <w:sz w:val="14"/>
                <w:szCs w:val="18"/>
              </w:rPr>
              <w:t>**GPA and rigor of curriculum weigh roughly three to two to standardized tests in predicting academic success at UGA. Effectively, this means that a student with a 4.0 GPA in a superior curriculum of Advanced Placement (AP) or International Baccalaureate (IB) courses might be admitted with an SAT score at or below 1</w:t>
            </w:r>
            <w:r w:rsidR="004D675F">
              <w:rPr>
                <w:rFonts w:ascii="Arial" w:hAnsi="Arial" w:cs="Arial"/>
                <w:color w:val="222222"/>
                <w:sz w:val="14"/>
                <w:szCs w:val="18"/>
              </w:rPr>
              <w:t>100</w:t>
            </w:r>
            <w:r w:rsidRPr="000A2E73">
              <w:rPr>
                <w:rFonts w:ascii="Arial" w:hAnsi="Arial" w:cs="Arial"/>
                <w:color w:val="222222"/>
                <w:sz w:val="14"/>
                <w:szCs w:val="18"/>
              </w:rPr>
              <w:t>. Yet, another student with a 3.</w:t>
            </w:r>
            <w:r w:rsidR="004D675F">
              <w:rPr>
                <w:rFonts w:ascii="Arial" w:hAnsi="Arial" w:cs="Arial"/>
                <w:color w:val="222222"/>
                <w:sz w:val="14"/>
                <w:szCs w:val="18"/>
              </w:rPr>
              <w:t>5</w:t>
            </w:r>
            <w:r w:rsidRPr="000A2E73">
              <w:rPr>
                <w:rFonts w:ascii="Arial" w:hAnsi="Arial" w:cs="Arial"/>
                <w:color w:val="222222"/>
                <w:sz w:val="14"/>
                <w:szCs w:val="18"/>
              </w:rPr>
              <w:t xml:space="preserve"> GPA and an SAT score of 1400 might not be admitted, if the student opts for no more than a standard college prep curriculum with few if any Honors, AP or IB courses.</w:t>
            </w:r>
          </w:p>
        </w:tc>
      </w:tr>
      <w:tr w:rsidR="00413A91" w:rsidRPr="00BD03FE" w:rsidTr="00F92FED">
        <w:trPr>
          <w:trHeight w:val="1115"/>
        </w:trPr>
        <w:tc>
          <w:tcPr>
            <w:tcW w:w="2250" w:type="dxa"/>
          </w:tcPr>
          <w:p w:rsidR="00413A91" w:rsidRPr="00BD03FE" w:rsidRDefault="00CF42A9" w:rsidP="0094794C">
            <w:pPr>
              <w:rPr>
                <w:sz w:val="28"/>
              </w:rPr>
            </w:pPr>
            <w:r w:rsidRPr="001D0134">
              <w:t>AP Recommendation</w:t>
            </w:r>
          </w:p>
        </w:tc>
        <w:tc>
          <w:tcPr>
            <w:tcW w:w="9090" w:type="dxa"/>
            <w:gridSpan w:val="3"/>
          </w:tcPr>
          <w:p w:rsidR="00CF42A9" w:rsidRPr="000A2E73" w:rsidRDefault="00072AE3" w:rsidP="00CF42A9">
            <w:pPr>
              <w:pStyle w:val="NormalWeb"/>
              <w:spacing w:after="0"/>
              <w:rPr>
                <w:rFonts w:ascii="Arial" w:hAnsi="Arial" w:cs="Arial"/>
                <w:color w:val="222222"/>
                <w:sz w:val="14"/>
                <w:szCs w:val="18"/>
              </w:rPr>
            </w:pPr>
            <w:r w:rsidRPr="000A2E73">
              <w:rPr>
                <w:rFonts w:ascii="Arial" w:hAnsi="Arial" w:cs="Arial"/>
                <w:color w:val="222222"/>
                <w:sz w:val="14"/>
                <w:szCs w:val="18"/>
              </w:rPr>
              <w:t>**</w:t>
            </w:r>
            <w:r w:rsidR="00CF42A9" w:rsidRPr="000A2E73">
              <w:rPr>
                <w:rFonts w:ascii="Arial" w:hAnsi="Arial" w:cs="Arial"/>
                <w:color w:val="222222"/>
                <w:sz w:val="14"/>
                <w:szCs w:val="18"/>
              </w:rPr>
              <w:t>To be most competitive, you should challenge yourself by pursuing the most rigorous courses available in your high school that you, your parents, and your guidance counselor deem appropriate to your level of ability in each respective academic area. The number of courses taken beyond the minimum requirement of 17—not to mention those designated as advanced, Honors, gifted, AP/IB or dual enrollment—will be considered in the admission process. In fact, in recent years, 98% of first-year students admitted to UGA pursued an honors or advanced level curricular track.</w:t>
            </w:r>
            <w:r w:rsidR="00E9788C">
              <w:rPr>
                <w:rFonts w:ascii="Arial" w:hAnsi="Arial" w:cs="Arial"/>
                <w:color w:val="222222"/>
                <w:sz w:val="14"/>
                <w:szCs w:val="18"/>
              </w:rPr>
              <w:t xml:space="preserve"> (UGA admitted students have on average </w:t>
            </w:r>
            <w:r w:rsidR="0076346A">
              <w:rPr>
                <w:rFonts w:ascii="Arial" w:hAnsi="Arial" w:cs="Arial"/>
                <w:color w:val="222222"/>
                <w:sz w:val="14"/>
                <w:szCs w:val="18"/>
              </w:rPr>
              <w:t xml:space="preserve">taken </w:t>
            </w:r>
            <w:r w:rsidR="00476E80">
              <w:rPr>
                <w:rFonts w:ascii="Arial" w:hAnsi="Arial" w:cs="Arial"/>
                <w:color w:val="222222"/>
                <w:sz w:val="14"/>
                <w:szCs w:val="18"/>
              </w:rPr>
              <w:t xml:space="preserve">7-12 </w:t>
            </w:r>
            <w:r w:rsidR="00E9788C">
              <w:rPr>
                <w:rFonts w:ascii="Arial" w:hAnsi="Arial" w:cs="Arial"/>
                <w:color w:val="222222"/>
                <w:sz w:val="14"/>
                <w:szCs w:val="18"/>
              </w:rPr>
              <w:t xml:space="preserve"> AP classes throughout their high school career).</w:t>
            </w:r>
          </w:p>
          <w:p w:rsidR="00072AE3" w:rsidRPr="001D0134" w:rsidRDefault="00CF42A9" w:rsidP="00072AE3">
            <w:pPr>
              <w:pStyle w:val="NormalWeb"/>
              <w:spacing w:after="0"/>
              <w:rPr>
                <w:rFonts w:ascii="Arial" w:hAnsi="Arial" w:cs="Arial"/>
                <w:color w:val="222222"/>
                <w:sz w:val="14"/>
                <w:szCs w:val="18"/>
              </w:rPr>
            </w:pPr>
            <w:r w:rsidRPr="000A2E73">
              <w:rPr>
                <w:rFonts w:ascii="Arial" w:hAnsi="Arial" w:cs="Arial"/>
                <w:color w:val="222222"/>
                <w:sz w:val="14"/>
                <w:szCs w:val="18"/>
              </w:rPr>
              <w:t>Please note: A challenging schedule will not counterbalance a non-competitive GPA, as your grades ultimately remain the single most important factor.”</w:t>
            </w:r>
          </w:p>
        </w:tc>
      </w:tr>
      <w:tr w:rsidR="00B76073" w:rsidRPr="00BD03FE" w:rsidTr="00F92FED">
        <w:trPr>
          <w:trHeight w:val="250"/>
        </w:trPr>
        <w:tc>
          <w:tcPr>
            <w:tcW w:w="2250" w:type="dxa"/>
          </w:tcPr>
          <w:p w:rsidR="00B76073" w:rsidRPr="00B113AC" w:rsidRDefault="00B113AC" w:rsidP="0094794C">
            <w:pPr>
              <w:rPr>
                <w:sz w:val="20"/>
              </w:rPr>
            </w:pPr>
            <w:r>
              <w:rPr>
                <w:sz w:val="20"/>
              </w:rPr>
              <w:t>#</w:t>
            </w:r>
            <w:r w:rsidR="00BD03FE" w:rsidRPr="00B113AC">
              <w:rPr>
                <w:sz w:val="20"/>
              </w:rPr>
              <w:t xml:space="preserve"> of </w:t>
            </w:r>
            <w:r w:rsidR="0094794C" w:rsidRPr="00B113AC">
              <w:rPr>
                <w:sz w:val="20"/>
              </w:rPr>
              <w:t>Applicants</w:t>
            </w:r>
          </w:p>
        </w:tc>
        <w:tc>
          <w:tcPr>
            <w:tcW w:w="9090" w:type="dxa"/>
            <w:gridSpan w:val="3"/>
          </w:tcPr>
          <w:p w:rsidR="00B76073" w:rsidRPr="001D0134" w:rsidRDefault="00476E80" w:rsidP="00205E01">
            <w:r>
              <w:t>28,500</w:t>
            </w:r>
          </w:p>
        </w:tc>
      </w:tr>
      <w:tr w:rsidR="00B76073" w:rsidRPr="00BD03FE" w:rsidTr="00F92FED">
        <w:trPr>
          <w:trHeight w:val="265"/>
        </w:trPr>
        <w:tc>
          <w:tcPr>
            <w:tcW w:w="2250" w:type="dxa"/>
          </w:tcPr>
          <w:p w:rsidR="00B76073" w:rsidRPr="00B113AC" w:rsidRDefault="00B113AC" w:rsidP="00B76073">
            <w:pPr>
              <w:rPr>
                <w:sz w:val="20"/>
              </w:rPr>
            </w:pPr>
            <w:r>
              <w:rPr>
                <w:sz w:val="20"/>
              </w:rPr>
              <w:t xml:space="preserve"># </w:t>
            </w:r>
            <w:r w:rsidR="0094794C" w:rsidRPr="00B113AC">
              <w:rPr>
                <w:sz w:val="20"/>
              </w:rPr>
              <w:t>Admitted</w:t>
            </w:r>
          </w:p>
        </w:tc>
        <w:tc>
          <w:tcPr>
            <w:tcW w:w="9090" w:type="dxa"/>
            <w:gridSpan w:val="3"/>
          </w:tcPr>
          <w:p w:rsidR="00B76073" w:rsidRPr="001D0134" w:rsidRDefault="00476E80" w:rsidP="00E9788C">
            <w:r>
              <w:t>13,700</w:t>
            </w:r>
          </w:p>
        </w:tc>
      </w:tr>
      <w:tr w:rsidR="00B76073" w:rsidRPr="00BD03FE" w:rsidTr="00F92FED">
        <w:trPr>
          <w:trHeight w:val="250"/>
        </w:trPr>
        <w:tc>
          <w:tcPr>
            <w:tcW w:w="2250" w:type="dxa"/>
          </w:tcPr>
          <w:p w:rsidR="00B76073" w:rsidRPr="00B113AC" w:rsidRDefault="0094794C" w:rsidP="00B76073">
            <w:pPr>
              <w:rPr>
                <w:sz w:val="20"/>
              </w:rPr>
            </w:pPr>
            <w:r w:rsidRPr="00B113AC">
              <w:rPr>
                <w:sz w:val="20"/>
              </w:rPr>
              <w:t>Acceptance Rate</w:t>
            </w:r>
          </w:p>
        </w:tc>
        <w:tc>
          <w:tcPr>
            <w:tcW w:w="9090" w:type="dxa"/>
            <w:gridSpan w:val="3"/>
          </w:tcPr>
          <w:p w:rsidR="00B76073" w:rsidRPr="001D0134" w:rsidRDefault="00072AE3" w:rsidP="00205E01">
            <w:pPr>
              <w:tabs>
                <w:tab w:val="left" w:pos="1410"/>
              </w:tabs>
            </w:pPr>
            <w:r w:rsidRPr="001D0134">
              <w:t>*</w:t>
            </w:r>
            <w:r w:rsidR="00476E80">
              <w:t>48</w:t>
            </w:r>
            <w:r w:rsidR="0094794C" w:rsidRPr="001D0134">
              <w:t>%</w:t>
            </w:r>
            <w:r w:rsidR="00F07407">
              <w:t xml:space="preserve"> of </w:t>
            </w:r>
            <w:r w:rsidR="00F07407" w:rsidRPr="00476E80">
              <w:rPr>
                <w:b/>
                <w:color w:val="FF0000"/>
              </w:rPr>
              <w:t>qualified applicants</w:t>
            </w:r>
            <w:r w:rsidR="00F07407">
              <w:t xml:space="preserve"> are accepted</w:t>
            </w:r>
            <w:r w:rsidR="00E378CA" w:rsidRPr="001D0134">
              <w:tab/>
            </w:r>
          </w:p>
        </w:tc>
      </w:tr>
      <w:tr w:rsidR="003F21C7" w:rsidRPr="00BD03FE" w:rsidTr="00F92FED">
        <w:trPr>
          <w:trHeight w:val="1331"/>
        </w:trPr>
        <w:tc>
          <w:tcPr>
            <w:tcW w:w="2250" w:type="dxa"/>
          </w:tcPr>
          <w:p w:rsidR="003F21C7" w:rsidRPr="00B113AC" w:rsidRDefault="003F21C7" w:rsidP="00E378CA">
            <w:pPr>
              <w:rPr>
                <w:sz w:val="20"/>
              </w:rPr>
            </w:pPr>
            <w:r w:rsidRPr="00B113AC">
              <w:rPr>
                <w:sz w:val="20"/>
              </w:rPr>
              <w:t>Average Yearly Cost of Attendance (COA)</w:t>
            </w:r>
          </w:p>
        </w:tc>
        <w:tc>
          <w:tcPr>
            <w:tcW w:w="4772" w:type="dxa"/>
            <w:gridSpan w:val="2"/>
          </w:tcPr>
          <w:tbl>
            <w:tblPr>
              <w:tblStyle w:val="TableGrid"/>
              <w:tblW w:w="0" w:type="auto"/>
              <w:tblInd w:w="8" w:type="dxa"/>
              <w:tblLook w:val="04A0" w:firstRow="1" w:lastRow="0" w:firstColumn="1" w:lastColumn="0" w:noHBand="0" w:noVBand="1"/>
            </w:tblPr>
            <w:tblGrid>
              <w:gridCol w:w="3029"/>
              <w:gridCol w:w="875"/>
            </w:tblGrid>
            <w:tr w:rsidR="003F21C7" w:rsidRPr="000A2E73" w:rsidTr="00E62059">
              <w:trPr>
                <w:trHeight w:val="237"/>
              </w:trPr>
              <w:tc>
                <w:tcPr>
                  <w:tcW w:w="3029" w:type="dxa"/>
                </w:tcPr>
                <w:p w:rsidR="003F21C7" w:rsidRPr="000A2E73" w:rsidRDefault="003F21C7" w:rsidP="00E378CA">
                  <w:pPr>
                    <w:tabs>
                      <w:tab w:val="left" w:pos="1410"/>
                    </w:tabs>
                    <w:rPr>
                      <w:sz w:val="20"/>
                    </w:rPr>
                  </w:pPr>
                  <w:r w:rsidRPr="000A2E73">
                    <w:rPr>
                      <w:sz w:val="20"/>
                    </w:rPr>
                    <w:t>Tuition</w:t>
                  </w:r>
                  <w:r w:rsidR="00B113AC">
                    <w:rPr>
                      <w:sz w:val="20"/>
                    </w:rPr>
                    <w:t xml:space="preserve"> (GA Resident)</w:t>
                  </w:r>
                  <w:r w:rsidR="00903D73">
                    <w:rPr>
                      <w:sz w:val="20"/>
                    </w:rPr>
                    <w:t>/Fees</w:t>
                  </w:r>
                </w:p>
              </w:tc>
              <w:tc>
                <w:tcPr>
                  <w:tcW w:w="875" w:type="dxa"/>
                </w:tcPr>
                <w:p w:rsidR="003F21C7" w:rsidRPr="000A2E73" w:rsidRDefault="00903D73" w:rsidP="0076346A">
                  <w:pPr>
                    <w:tabs>
                      <w:tab w:val="left" w:pos="1410"/>
                    </w:tabs>
                    <w:rPr>
                      <w:sz w:val="20"/>
                    </w:rPr>
                  </w:pPr>
                  <w:r>
                    <w:rPr>
                      <w:sz w:val="20"/>
                    </w:rPr>
                    <w:t>$</w:t>
                  </w:r>
                  <w:r w:rsidR="0076346A">
                    <w:rPr>
                      <w:sz w:val="20"/>
                    </w:rPr>
                    <w:t>12,080</w:t>
                  </w:r>
                </w:p>
              </w:tc>
            </w:tr>
            <w:tr w:rsidR="003F21C7" w:rsidRPr="000A2E73" w:rsidTr="00E62059">
              <w:trPr>
                <w:trHeight w:val="237"/>
              </w:trPr>
              <w:tc>
                <w:tcPr>
                  <w:tcW w:w="3029" w:type="dxa"/>
                </w:tcPr>
                <w:p w:rsidR="003F21C7" w:rsidRPr="000A2E73" w:rsidRDefault="00602507" w:rsidP="00E378CA">
                  <w:pPr>
                    <w:tabs>
                      <w:tab w:val="left" w:pos="1410"/>
                    </w:tabs>
                    <w:rPr>
                      <w:sz w:val="20"/>
                    </w:rPr>
                  </w:pPr>
                  <w:r>
                    <w:rPr>
                      <w:sz w:val="20"/>
                    </w:rPr>
                    <w:t>Typical Housing</w:t>
                  </w:r>
                </w:p>
              </w:tc>
              <w:tc>
                <w:tcPr>
                  <w:tcW w:w="875" w:type="dxa"/>
                </w:tcPr>
                <w:p w:rsidR="003F21C7" w:rsidRPr="000A2E73" w:rsidRDefault="00476E80" w:rsidP="00E378CA">
                  <w:pPr>
                    <w:tabs>
                      <w:tab w:val="left" w:pos="1410"/>
                    </w:tabs>
                    <w:rPr>
                      <w:sz w:val="20"/>
                    </w:rPr>
                  </w:pPr>
                  <w:r>
                    <w:rPr>
                      <w:sz w:val="20"/>
                    </w:rPr>
                    <w:t>$6,292</w:t>
                  </w:r>
                </w:p>
              </w:tc>
            </w:tr>
            <w:tr w:rsidR="00602507" w:rsidRPr="000A2E73" w:rsidTr="00E62059">
              <w:trPr>
                <w:trHeight w:val="237"/>
              </w:trPr>
              <w:tc>
                <w:tcPr>
                  <w:tcW w:w="3029" w:type="dxa"/>
                </w:tcPr>
                <w:p w:rsidR="00602507" w:rsidRPr="000A2E73" w:rsidRDefault="00602507" w:rsidP="00E378CA">
                  <w:pPr>
                    <w:tabs>
                      <w:tab w:val="left" w:pos="1410"/>
                    </w:tabs>
                    <w:rPr>
                      <w:sz w:val="20"/>
                    </w:rPr>
                  </w:pPr>
                  <w:r>
                    <w:rPr>
                      <w:sz w:val="20"/>
                    </w:rPr>
                    <w:t>Typical Meal Plan</w:t>
                  </w:r>
                </w:p>
              </w:tc>
              <w:tc>
                <w:tcPr>
                  <w:tcW w:w="875" w:type="dxa"/>
                </w:tcPr>
                <w:p w:rsidR="00602507" w:rsidRPr="000A2E73" w:rsidRDefault="0076346A" w:rsidP="00E378CA">
                  <w:pPr>
                    <w:tabs>
                      <w:tab w:val="left" w:pos="1410"/>
                    </w:tabs>
                    <w:rPr>
                      <w:sz w:val="20"/>
                    </w:rPr>
                  </w:pPr>
                  <w:r>
                    <w:rPr>
                      <w:sz w:val="20"/>
                    </w:rPr>
                    <w:t>$4,036</w:t>
                  </w:r>
                </w:p>
              </w:tc>
            </w:tr>
            <w:tr w:rsidR="003F21C7" w:rsidRPr="000A2E73" w:rsidTr="00E62059">
              <w:trPr>
                <w:trHeight w:val="237"/>
              </w:trPr>
              <w:tc>
                <w:tcPr>
                  <w:tcW w:w="3029" w:type="dxa"/>
                </w:tcPr>
                <w:p w:rsidR="003F21C7" w:rsidRPr="000A2E73" w:rsidRDefault="00E62059" w:rsidP="00E378CA">
                  <w:pPr>
                    <w:tabs>
                      <w:tab w:val="left" w:pos="1410"/>
                    </w:tabs>
                    <w:rPr>
                      <w:sz w:val="20"/>
                    </w:rPr>
                  </w:pPr>
                  <w:r w:rsidRPr="000A2E73">
                    <w:rPr>
                      <w:sz w:val="20"/>
                    </w:rPr>
                    <w:t>Miscellaneous Living Expenses</w:t>
                  </w:r>
                </w:p>
              </w:tc>
              <w:tc>
                <w:tcPr>
                  <w:tcW w:w="875" w:type="dxa"/>
                </w:tcPr>
                <w:p w:rsidR="003F21C7" w:rsidRPr="000A2E73" w:rsidRDefault="00476E80" w:rsidP="00E378CA">
                  <w:pPr>
                    <w:tabs>
                      <w:tab w:val="left" w:pos="1410"/>
                    </w:tabs>
                    <w:rPr>
                      <w:sz w:val="20"/>
                    </w:rPr>
                  </w:pPr>
                  <w:r>
                    <w:rPr>
                      <w:sz w:val="20"/>
                    </w:rPr>
                    <w:t>$5,250</w:t>
                  </w:r>
                </w:p>
              </w:tc>
            </w:tr>
            <w:tr w:rsidR="00E62059" w:rsidRPr="000A2E73" w:rsidTr="00E62059">
              <w:trPr>
                <w:trHeight w:val="215"/>
              </w:trPr>
              <w:tc>
                <w:tcPr>
                  <w:tcW w:w="3029" w:type="dxa"/>
                </w:tcPr>
                <w:p w:rsidR="00E62059" w:rsidRPr="000A2E73" w:rsidRDefault="00E62059" w:rsidP="00E378CA">
                  <w:pPr>
                    <w:tabs>
                      <w:tab w:val="left" w:pos="1410"/>
                    </w:tabs>
                    <w:rPr>
                      <w:sz w:val="20"/>
                    </w:rPr>
                  </w:pPr>
                  <w:r w:rsidRPr="000A2E73">
                    <w:rPr>
                      <w:sz w:val="20"/>
                    </w:rPr>
                    <w:t>Total:</w:t>
                  </w:r>
                </w:p>
              </w:tc>
              <w:tc>
                <w:tcPr>
                  <w:tcW w:w="875" w:type="dxa"/>
                </w:tcPr>
                <w:p w:rsidR="00E62059" w:rsidRPr="000A2E73" w:rsidRDefault="00E62059" w:rsidP="00205E01">
                  <w:pPr>
                    <w:tabs>
                      <w:tab w:val="left" w:pos="1410"/>
                    </w:tabs>
                    <w:rPr>
                      <w:sz w:val="20"/>
                    </w:rPr>
                  </w:pPr>
                  <w:r w:rsidRPr="000A2E73">
                    <w:rPr>
                      <w:sz w:val="20"/>
                    </w:rPr>
                    <w:t>$</w:t>
                  </w:r>
                  <w:r w:rsidR="00476E80">
                    <w:rPr>
                      <w:sz w:val="20"/>
                    </w:rPr>
                    <w:t>27,658</w:t>
                  </w:r>
                </w:p>
              </w:tc>
            </w:tr>
          </w:tbl>
          <w:p w:rsidR="003F21C7" w:rsidRPr="000A2E73" w:rsidRDefault="003F21C7" w:rsidP="00E378CA">
            <w:pPr>
              <w:tabs>
                <w:tab w:val="left" w:pos="1410"/>
              </w:tabs>
              <w:rPr>
                <w:sz w:val="20"/>
              </w:rPr>
            </w:pPr>
          </w:p>
        </w:tc>
        <w:tc>
          <w:tcPr>
            <w:tcW w:w="4318" w:type="dxa"/>
          </w:tcPr>
          <w:p w:rsidR="003F21C7" w:rsidRPr="000A2E73" w:rsidRDefault="0076346A" w:rsidP="00903D73">
            <w:pPr>
              <w:pStyle w:val="ListParagraph"/>
              <w:numPr>
                <w:ilvl w:val="0"/>
                <w:numId w:val="2"/>
              </w:numPr>
              <w:tabs>
                <w:tab w:val="left" w:pos="1410"/>
              </w:tabs>
              <w:rPr>
                <w:sz w:val="20"/>
                <w:szCs w:val="20"/>
              </w:rPr>
            </w:pPr>
            <w:r>
              <w:rPr>
                <w:color w:val="000000"/>
                <w:sz w:val="18"/>
                <w:szCs w:val="20"/>
                <w:lang w:val="en"/>
              </w:rPr>
              <w:t>This is a 2020-21</w:t>
            </w:r>
            <w:r w:rsidR="003F21C7" w:rsidRPr="000A2E73">
              <w:rPr>
                <w:color w:val="000000"/>
                <w:sz w:val="18"/>
                <w:szCs w:val="20"/>
                <w:lang w:val="en"/>
              </w:rPr>
              <w:t xml:space="preserve"> COA table for First-Year Undergraduate and </w:t>
            </w:r>
            <w:r w:rsidR="003F21C7" w:rsidRPr="000A2E73">
              <w:rPr>
                <w:sz w:val="18"/>
                <w:szCs w:val="20"/>
              </w:rPr>
              <w:t>assumes full-time enrollment (at least 12</w:t>
            </w:r>
            <w:r w:rsidR="00BD03FE" w:rsidRPr="000A2E73">
              <w:rPr>
                <w:sz w:val="18"/>
                <w:szCs w:val="20"/>
              </w:rPr>
              <w:t xml:space="preserve"> </w:t>
            </w:r>
            <w:r w:rsidR="003F21C7" w:rsidRPr="000A2E73">
              <w:rPr>
                <w:sz w:val="18"/>
                <w:szCs w:val="20"/>
              </w:rPr>
              <w:t xml:space="preserve"> course credits in a given semester)</w:t>
            </w:r>
          </w:p>
        </w:tc>
      </w:tr>
    </w:tbl>
    <w:p w:rsidR="00903D73" w:rsidRPr="00205E01" w:rsidRDefault="00903D73" w:rsidP="00B76073">
      <w:pPr>
        <w:spacing w:after="0"/>
        <w:rPr>
          <w:b/>
          <w:sz w:val="6"/>
          <w:u w:val="single"/>
        </w:rPr>
      </w:pPr>
    </w:p>
    <w:p w:rsidR="00BC1546" w:rsidRPr="00D02ECD" w:rsidRDefault="00BC1546" w:rsidP="00B76073">
      <w:pPr>
        <w:spacing w:after="0"/>
        <w:rPr>
          <w:b/>
          <w:sz w:val="20"/>
          <w:u w:val="single"/>
        </w:rPr>
      </w:pPr>
      <w:r w:rsidRPr="00D02ECD">
        <w:rPr>
          <w:b/>
          <w:sz w:val="28"/>
          <w:u w:val="single"/>
        </w:rPr>
        <w:t xml:space="preserve">Undergraduate Fields of Study </w:t>
      </w:r>
      <w:r w:rsidRPr="00D02ECD">
        <w:rPr>
          <w:b/>
          <w:sz w:val="20"/>
          <w:u w:val="single"/>
        </w:rPr>
        <w:t>(Some fields may have various bachelor degree opportunities)</w:t>
      </w:r>
    </w:p>
    <w:p w:rsidR="00BC1546" w:rsidRPr="000A2E73" w:rsidRDefault="00BC1546" w:rsidP="00BC1546">
      <w:pPr>
        <w:tabs>
          <w:tab w:val="left" w:pos="1410"/>
        </w:tabs>
        <w:rPr>
          <w:color w:val="000000"/>
          <w:sz w:val="16"/>
          <w:szCs w:val="20"/>
          <w:lang w:val="en"/>
        </w:rPr>
        <w:sectPr w:rsidR="00BC1546" w:rsidRPr="000A2E73" w:rsidSect="001D0134">
          <w:pgSz w:w="12240" w:h="15840"/>
          <w:pgMar w:top="288" w:right="360" w:bottom="288" w:left="360" w:header="720" w:footer="720" w:gutter="0"/>
          <w:cols w:space="720"/>
          <w:docGrid w:linePitch="360"/>
        </w:sectPr>
      </w:pPr>
    </w:p>
    <w:p w:rsidR="00BC1546" w:rsidRPr="00781A18" w:rsidRDefault="0076346A" w:rsidP="0076346A">
      <w:pPr>
        <w:tabs>
          <w:tab w:val="left" w:pos="1410"/>
        </w:tabs>
        <w:spacing w:after="0"/>
        <w:rPr>
          <w:b/>
          <w:color w:val="000000"/>
          <w:sz w:val="16"/>
          <w:szCs w:val="20"/>
          <w:u w:val="single"/>
          <w:lang w:val="en"/>
        </w:rPr>
      </w:pPr>
      <w:r w:rsidRPr="00781A18">
        <w:rPr>
          <w:b/>
          <w:color w:val="000000"/>
          <w:sz w:val="16"/>
          <w:szCs w:val="20"/>
          <w:u w:val="single"/>
          <w:lang w:val="en"/>
        </w:rPr>
        <w:t>Agricultural &amp; Environmental Sciences</w:t>
      </w:r>
    </w:p>
    <w:p w:rsidR="00BC1546" w:rsidRDefault="0076346A" w:rsidP="00BC1546">
      <w:pPr>
        <w:pStyle w:val="ListParagraph"/>
        <w:numPr>
          <w:ilvl w:val="0"/>
          <w:numId w:val="3"/>
        </w:numPr>
        <w:tabs>
          <w:tab w:val="left" w:pos="1410"/>
        </w:tabs>
        <w:spacing w:after="0"/>
        <w:rPr>
          <w:color w:val="000000"/>
          <w:sz w:val="16"/>
          <w:szCs w:val="20"/>
          <w:lang w:val="en"/>
        </w:rPr>
      </w:pPr>
      <w:r>
        <w:rPr>
          <w:color w:val="000000"/>
          <w:sz w:val="16"/>
          <w:szCs w:val="20"/>
          <w:lang w:val="en"/>
        </w:rPr>
        <w:t>Agribusiness</w:t>
      </w:r>
    </w:p>
    <w:p w:rsidR="0076346A" w:rsidRDefault="0076346A" w:rsidP="00BC1546">
      <w:pPr>
        <w:pStyle w:val="ListParagraph"/>
        <w:numPr>
          <w:ilvl w:val="0"/>
          <w:numId w:val="3"/>
        </w:numPr>
        <w:tabs>
          <w:tab w:val="left" w:pos="1410"/>
        </w:tabs>
        <w:spacing w:after="0"/>
        <w:rPr>
          <w:color w:val="000000"/>
          <w:sz w:val="16"/>
          <w:szCs w:val="20"/>
          <w:lang w:val="en"/>
        </w:rPr>
      </w:pPr>
      <w:r>
        <w:rPr>
          <w:color w:val="000000"/>
          <w:sz w:val="16"/>
          <w:szCs w:val="20"/>
          <w:lang w:val="en"/>
        </w:rPr>
        <w:t>Agricultural and Applied Economics</w:t>
      </w:r>
    </w:p>
    <w:p w:rsidR="0076346A"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Agricultural Communication</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Agricultural Education</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Agriscience and Environmental Systems</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Animal Health</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Applied Biotechnology</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Avian Biology</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Biological Science</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Dairy Science</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Entomology</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Environmental Economics and Management</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Environmental Resource Science</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Food Industry Marketing and Administration</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Food Science</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Horticulture</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Hospitality and Food Industry Management</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Poultry Science</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Turfgrass Management</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Water and Soil Resources</w:t>
      </w:r>
    </w:p>
    <w:p w:rsidR="00781A18" w:rsidRPr="00A11CD3" w:rsidRDefault="00781A18" w:rsidP="00781A18">
      <w:pPr>
        <w:tabs>
          <w:tab w:val="left" w:pos="1410"/>
        </w:tabs>
        <w:spacing w:after="0"/>
        <w:rPr>
          <w:b/>
          <w:color w:val="000000"/>
          <w:sz w:val="16"/>
          <w:szCs w:val="20"/>
          <w:u w:val="single"/>
          <w:lang w:val="en"/>
        </w:rPr>
      </w:pPr>
      <w:r w:rsidRPr="00781A18">
        <w:rPr>
          <w:b/>
          <w:color w:val="000000"/>
          <w:sz w:val="16"/>
          <w:szCs w:val="20"/>
          <w:u w:val="single"/>
          <w:lang w:val="en"/>
        </w:rPr>
        <w:t>Franklin College of Arts and Sciences</w:t>
      </w:r>
    </w:p>
    <w:p w:rsidR="00BC1546"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African American Studies</w:t>
      </w:r>
    </w:p>
    <w:p w:rsidR="00781A18" w:rsidRDefault="00781A18" w:rsidP="00BC1546">
      <w:pPr>
        <w:pStyle w:val="ListParagraph"/>
        <w:numPr>
          <w:ilvl w:val="0"/>
          <w:numId w:val="3"/>
        </w:numPr>
        <w:tabs>
          <w:tab w:val="left" w:pos="1410"/>
        </w:tabs>
        <w:spacing w:after="0"/>
        <w:rPr>
          <w:color w:val="000000"/>
          <w:sz w:val="16"/>
          <w:szCs w:val="20"/>
          <w:lang w:val="en"/>
        </w:rPr>
      </w:pPr>
      <w:r>
        <w:rPr>
          <w:color w:val="000000"/>
          <w:sz w:val="16"/>
          <w:szCs w:val="20"/>
          <w:lang w:val="en"/>
        </w:rPr>
        <w:t>Anthropology</w:t>
      </w:r>
    </w:p>
    <w:p w:rsidR="00781A18" w:rsidRPr="00A11CD3" w:rsidRDefault="00781A18" w:rsidP="00781A18">
      <w:pPr>
        <w:pStyle w:val="ListParagraph"/>
        <w:numPr>
          <w:ilvl w:val="0"/>
          <w:numId w:val="3"/>
        </w:numPr>
        <w:tabs>
          <w:tab w:val="left" w:pos="1410"/>
        </w:tabs>
        <w:spacing w:after="0"/>
        <w:rPr>
          <w:color w:val="000000"/>
          <w:sz w:val="16"/>
          <w:szCs w:val="20"/>
          <w:lang w:val="en"/>
        </w:rPr>
      </w:pPr>
      <w:r>
        <w:rPr>
          <w:color w:val="000000"/>
          <w:sz w:val="16"/>
          <w:szCs w:val="20"/>
          <w:lang w:val="en"/>
        </w:rPr>
        <w:t>Arabic</w:t>
      </w:r>
    </w:p>
    <w:p w:rsidR="00BC1546"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Art</w:t>
      </w:r>
    </w:p>
    <w:p w:rsidR="00781A18" w:rsidRPr="00A11CD3" w:rsidRDefault="00781A18" w:rsidP="00A11CD3">
      <w:pPr>
        <w:pStyle w:val="ListParagraph"/>
        <w:numPr>
          <w:ilvl w:val="0"/>
          <w:numId w:val="5"/>
        </w:numPr>
        <w:tabs>
          <w:tab w:val="left" w:pos="1410"/>
        </w:tabs>
        <w:spacing w:after="0"/>
        <w:rPr>
          <w:color w:val="000000"/>
          <w:sz w:val="16"/>
          <w:szCs w:val="20"/>
          <w:lang w:val="en"/>
        </w:rPr>
      </w:pPr>
      <w:r w:rsidRPr="00A11CD3">
        <w:rPr>
          <w:color w:val="000000"/>
          <w:sz w:val="16"/>
          <w:szCs w:val="20"/>
          <w:lang w:val="en"/>
        </w:rPr>
        <w:t>Photography</w:t>
      </w:r>
    </w:p>
    <w:p w:rsidR="00781A18" w:rsidRPr="00A11CD3" w:rsidRDefault="00781A18" w:rsidP="00A11CD3">
      <w:pPr>
        <w:pStyle w:val="ListParagraph"/>
        <w:numPr>
          <w:ilvl w:val="0"/>
          <w:numId w:val="5"/>
        </w:numPr>
        <w:tabs>
          <w:tab w:val="left" w:pos="1410"/>
        </w:tabs>
        <w:spacing w:after="0"/>
        <w:rPr>
          <w:color w:val="000000"/>
          <w:sz w:val="16"/>
          <w:szCs w:val="20"/>
          <w:lang w:val="en"/>
        </w:rPr>
      </w:pPr>
      <w:r w:rsidRPr="00A11CD3">
        <w:rPr>
          <w:color w:val="000000"/>
          <w:sz w:val="16"/>
          <w:szCs w:val="20"/>
          <w:lang w:val="en"/>
        </w:rPr>
        <w:t>Printmaking</w:t>
      </w:r>
    </w:p>
    <w:p w:rsidR="00781A18" w:rsidRPr="00A11CD3" w:rsidRDefault="00781A18" w:rsidP="00A11CD3">
      <w:pPr>
        <w:pStyle w:val="ListParagraph"/>
        <w:numPr>
          <w:ilvl w:val="0"/>
          <w:numId w:val="5"/>
        </w:numPr>
        <w:tabs>
          <w:tab w:val="left" w:pos="1410"/>
        </w:tabs>
        <w:spacing w:after="0"/>
        <w:rPr>
          <w:color w:val="000000"/>
          <w:sz w:val="16"/>
          <w:szCs w:val="20"/>
          <w:lang w:val="en"/>
        </w:rPr>
      </w:pPr>
      <w:r w:rsidRPr="00A11CD3">
        <w:rPr>
          <w:color w:val="000000"/>
          <w:sz w:val="16"/>
          <w:szCs w:val="20"/>
          <w:lang w:val="en"/>
        </w:rPr>
        <w:t>Scientific Illustration</w:t>
      </w:r>
    </w:p>
    <w:p w:rsidR="00781A18" w:rsidRPr="00A11CD3" w:rsidRDefault="00781A18" w:rsidP="00A11CD3">
      <w:pPr>
        <w:pStyle w:val="ListParagraph"/>
        <w:numPr>
          <w:ilvl w:val="0"/>
          <w:numId w:val="5"/>
        </w:numPr>
        <w:tabs>
          <w:tab w:val="left" w:pos="1410"/>
        </w:tabs>
        <w:spacing w:after="0"/>
        <w:rPr>
          <w:color w:val="000000"/>
          <w:sz w:val="16"/>
          <w:szCs w:val="20"/>
          <w:lang w:val="en"/>
        </w:rPr>
      </w:pPr>
      <w:r w:rsidRPr="00A11CD3">
        <w:rPr>
          <w:color w:val="000000"/>
          <w:sz w:val="16"/>
          <w:szCs w:val="20"/>
          <w:lang w:val="en"/>
        </w:rPr>
        <w:t>Sculpture</w:t>
      </w:r>
    </w:p>
    <w:p w:rsidR="00781A18" w:rsidRPr="00A11CD3" w:rsidRDefault="00781A18" w:rsidP="00A11CD3">
      <w:pPr>
        <w:pStyle w:val="ListParagraph"/>
        <w:numPr>
          <w:ilvl w:val="0"/>
          <w:numId w:val="5"/>
        </w:numPr>
        <w:tabs>
          <w:tab w:val="left" w:pos="1410"/>
        </w:tabs>
        <w:spacing w:after="0"/>
        <w:rPr>
          <w:color w:val="000000"/>
          <w:sz w:val="16"/>
          <w:szCs w:val="20"/>
          <w:lang w:val="en"/>
        </w:rPr>
      </w:pPr>
      <w:r w:rsidRPr="00A11CD3">
        <w:rPr>
          <w:color w:val="000000"/>
          <w:sz w:val="16"/>
          <w:szCs w:val="20"/>
          <w:lang w:val="en"/>
        </w:rPr>
        <w:t>Art Education</w:t>
      </w:r>
    </w:p>
    <w:p w:rsidR="00A11CD3" w:rsidRPr="00A11CD3" w:rsidRDefault="00A11CD3" w:rsidP="00A11CD3">
      <w:pPr>
        <w:pStyle w:val="ListParagraph"/>
        <w:numPr>
          <w:ilvl w:val="0"/>
          <w:numId w:val="5"/>
        </w:numPr>
        <w:tabs>
          <w:tab w:val="left" w:pos="1410"/>
        </w:tabs>
        <w:spacing w:after="0"/>
        <w:rPr>
          <w:color w:val="000000"/>
          <w:sz w:val="16"/>
          <w:szCs w:val="20"/>
          <w:lang w:val="en"/>
        </w:rPr>
      </w:pPr>
      <w:r w:rsidRPr="00A11CD3">
        <w:rPr>
          <w:color w:val="000000"/>
          <w:sz w:val="16"/>
          <w:szCs w:val="20"/>
          <w:lang w:val="en"/>
        </w:rPr>
        <w:t>Art History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Asian Languages and Literature</w:t>
      </w:r>
    </w:p>
    <w:p w:rsidR="00A11CD3" w:rsidRPr="00A11CD3" w:rsidRDefault="00A11CD3" w:rsidP="00A11CD3">
      <w:pPr>
        <w:pStyle w:val="ListParagraph"/>
        <w:numPr>
          <w:ilvl w:val="0"/>
          <w:numId w:val="3"/>
        </w:numPr>
        <w:tabs>
          <w:tab w:val="left" w:pos="1410"/>
        </w:tabs>
        <w:spacing w:after="0"/>
        <w:rPr>
          <w:color w:val="000000"/>
          <w:sz w:val="16"/>
          <w:szCs w:val="20"/>
          <w:lang w:val="en"/>
        </w:rPr>
      </w:pPr>
      <w:r>
        <w:rPr>
          <w:color w:val="000000"/>
          <w:sz w:val="16"/>
          <w:szCs w:val="20"/>
          <w:lang w:val="en"/>
        </w:rPr>
        <w:t>Astrophysics</w:t>
      </w:r>
    </w:p>
    <w:p w:rsidR="00BC1546"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Atmospheric Sciences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Biochemistry and Molecular Biology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Biology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Cellular Biology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Chemistry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Classics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Cognitive Science</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Communication Studies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Comparative Literature and Intercultural Studies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Computer Science</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Criminal Justice</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Dance</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Data Science</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English</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Film Studies French Genetics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Geography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Geology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German</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History</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Interdisciplinary Studies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Latin American and Caribbean Studies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Linguistics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Mathematics</w:t>
      </w:r>
    </w:p>
    <w:p w:rsidR="00A11CD3" w:rsidRDefault="00A11CD3" w:rsidP="00BC1546">
      <w:pPr>
        <w:pStyle w:val="ListParagraph"/>
        <w:numPr>
          <w:ilvl w:val="0"/>
          <w:numId w:val="3"/>
        </w:numPr>
        <w:tabs>
          <w:tab w:val="left" w:pos="1410"/>
        </w:tabs>
        <w:spacing w:after="0"/>
        <w:rPr>
          <w:color w:val="000000"/>
          <w:sz w:val="16"/>
          <w:szCs w:val="20"/>
          <w:lang w:val="en"/>
        </w:rPr>
      </w:pPr>
      <w:r>
        <w:rPr>
          <w:color w:val="000000"/>
          <w:sz w:val="16"/>
          <w:szCs w:val="20"/>
          <w:lang w:val="en"/>
        </w:rPr>
        <w:t>Microbiology</w:t>
      </w:r>
    </w:p>
    <w:p w:rsidR="00A11CD3" w:rsidRDefault="00A11CD3" w:rsidP="00A11CD3">
      <w:pPr>
        <w:pStyle w:val="ListParagraph"/>
        <w:numPr>
          <w:ilvl w:val="0"/>
          <w:numId w:val="3"/>
        </w:numPr>
        <w:tabs>
          <w:tab w:val="left" w:pos="1410"/>
        </w:tabs>
        <w:spacing w:after="0"/>
        <w:rPr>
          <w:color w:val="000000"/>
          <w:sz w:val="16"/>
          <w:szCs w:val="20"/>
          <w:lang w:val="en"/>
        </w:rPr>
      </w:pPr>
      <w:r>
        <w:rPr>
          <w:color w:val="000000"/>
          <w:sz w:val="16"/>
          <w:szCs w:val="20"/>
          <w:lang w:val="en"/>
        </w:rPr>
        <w:t>Music</w:t>
      </w:r>
    </w:p>
    <w:p w:rsidR="00A11CD3" w:rsidRDefault="00A11CD3" w:rsidP="00A11CD3">
      <w:pPr>
        <w:pStyle w:val="ListParagraph"/>
        <w:numPr>
          <w:ilvl w:val="0"/>
          <w:numId w:val="9"/>
        </w:numPr>
        <w:tabs>
          <w:tab w:val="left" w:pos="1410"/>
        </w:tabs>
        <w:spacing w:after="0"/>
        <w:rPr>
          <w:color w:val="000000"/>
          <w:sz w:val="16"/>
          <w:szCs w:val="20"/>
          <w:lang w:val="en"/>
        </w:rPr>
      </w:pPr>
      <w:r>
        <w:rPr>
          <w:color w:val="000000"/>
          <w:sz w:val="16"/>
          <w:szCs w:val="20"/>
          <w:lang w:val="en"/>
        </w:rPr>
        <w:t>Music</w:t>
      </w:r>
    </w:p>
    <w:p w:rsidR="00A11CD3" w:rsidRDefault="00A11CD3" w:rsidP="00A11CD3">
      <w:pPr>
        <w:pStyle w:val="ListParagraph"/>
        <w:numPr>
          <w:ilvl w:val="0"/>
          <w:numId w:val="9"/>
        </w:numPr>
        <w:tabs>
          <w:tab w:val="left" w:pos="1410"/>
        </w:tabs>
        <w:spacing w:after="0"/>
        <w:rPr>
          <w:color w:val="000000"/>
          <w:sz w:val="16"/>
          <w:szCs w:val="20"/>
          <w:lang w:val="en"/>
        </w:rPr>
      </w:pPr>
      <w:r>
        <w:rPr>
          <w:color w:val="000000"/>
          <w:sz w:val="16"/>
          <w:szCs w:val="20"/>
          <w:lang w:val="en"/>
        </w:rPr>
        <w:t>Music Composition</w:t>
      </w:r>
    </w:p>
    <w:p w:rsidR="00A11CD3" w:rsidRDefault="00A11CD3" w:rsidP="00A11CD3">
      <w:pPr>
        <w:pStyle w:val="ListParagraph"/>
        <w:numPr>
          <w:ilvl w:val="0"/>
          <w:numId w:val="9"/>
        </w:numPr>
        <w:tabs>
          <w:tab w:val="left" w:pos="1410"/>
        </w:tabs>
        <w:spacing w:after="0"/>
        <w:rPr>
          <w:color w:val="000000"/>
          <w:sz w:val="16"/>
          <w:szCs w:val="20"/>
          <w:lang w:val="en"/>
        </w:rPr>
      </w:pPr>
      <w:r>
        <w:rPr>
          <w:color w:val="000000"/>
          <w:sz w:val="16"/>
          <w:szCs w:val="20"/>
          <w:lang w:val="en"/>
        </w:rPr>
        <w:t>Music Education</w:t>
      </w:r>
    </w:p>
    <w:p w:rsidR="00A11CD3" w:rsidRDefault="00A11CD3" w:rsidP="00A11CD3">
      <w:pPr>
        <w:pStyle w:val="ListParagraph"/>
        <w:numPr>
          <w:ilvl w:val="0"/>
          <w:numId w:val="9"/>
        </w:numPr>
        <w:tabs>
          <w:tab w:val="left" w:pos="1410"/>
        </w:tabs>
        <w:spacing w:after="0"/>
        <w:rPr>
          <w:color w:val="000000"/>
          <w:sz w:val="16"/>
          <w:szCs w:val="20"/>
          <w:lang w:val="en"/>
        </w:rPr>
      </w:pPr>
      <w:r>
        <w:rPr>
          <w:color w:val="000000"/>
          <w:sz w:val="16"/>
          <w:szCs w:val="20"/>
          <w:lang w:val="en"/>
        </w:rPr>
        <w:t>Music Performance</w:t>
      </w:r>
    </w:p>
    <w:p w:rsidR="00A11CD3" w:rsidRDefault="00A11CD3" w:rsidP="00A11CD3">
      <w:pPr>
        <w:pStyle w:val="ListParagraph"/>
        <w:numPr>
          <w:ilvl w:val="0"/>
          <w:numId w:val="9"/>
        </w:numPr>
        <w:tabs>
          <w:tab w:val="left" w:pos="1410"/>
        </w:tabs>
        <w:spacing w:after="0"/>
        <w:rPr>
          <w:color w:val="000000"/>
          <w:sz w:val="16"/>
          <w:szCs w:val="20"/>
          <w:lang w:val="en"/>
        </w:rPr>
      </w:pPr>
      <w:r>
        <w:rPr>
          <w:color w:val="000000"/>
          <w:sz w:val="16"/>
          <w:szCs w:val="20"/>
          <w:lang w:val="en"/>
        </w:rPr>
        <w:t>Music Theory</w:t>
      </w:r>
    </w:p>
    <w:p w:rsidR="00A11CD3" w:rsidRPr="004043CF" w:rsidRDefault="00A11CD3" w:rsidP="00A11CD3">
      <w:pPr>
        <w:pStyle w:val="ListParagraph"/>
        <w:numPr>
          <w:ilvl w:val="0"/>
          <w:numId w:val="9"/>
        </w:numPr>
        <w:tabs>
          <w:tab w:val="left" w:pos="1410"/>
        </w:tabs>
        <w:spacing w:after="0"/>
        <w:rPr>
          <w:color w:val="000000"/>
          <w:sz w:val="16"/>
          <w:szCs w:val="20"/>
          <w:lang w:val="en"/>
        </w:rPr>
      </w:pPr>
      <w:r>
        <w:rPr>
          <w:color w:val="000000"/>
          <w:sz w:val="16"/>
          <w:szCs w:val="20"/>
          <w:lang w:val="en"/>
        </w:rPr>
        <w:t>Music Therapy</w:t>
      </w:r>
    </w:p>
    <w:p w:rsidR="004043CF" w:rsidRPr="004043CF" w:rsidRDefault="004043CF" w:rsidP="004043CF">
      <w:pPr>
        <w:tabs>
          <w:tab w:val="left" w:pos="1410"/>
        </w:tabs>
        <w:spacing w:after="0"/>
        <w:rPr>
          <w:b/>
          <w:color w:val="000000"/>
          <w:sz w:val="16"/>
          <w:szCs w:val="20"/>
          <w:u w:val="single"/>
          <w:lang w:val="en"/>
        </w:rPr>
      </w:pPr>
      <w:r w:rsidRPr="004043CF">
        <w:rPr>
          <w:b/>
          <w:color w:val="000000"/>
          <w:sz w:val="16"/>
          <w:szCs w:val="20"/>
          <w:u w:val="single"/>
          <w:lang w:val="en"/>
        </w:rPr>
        <w:t>Terry College of Business</w:t>
      </w:r>
    </w:p>
    <w:p w:rsidR="00BC1546"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Accounting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Economics </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Finance</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International Business</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Management]</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Management Information Systems</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Marketing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Real Estate</w:t>
      </w:r>
    </w:p>
    <w:p w:rsidR="004043CF" w:rsidRPr="000A2E73"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Risk Management and Insurance</w:t>
      </w:r>
    </w:p>
    <w:p w:rsidR="00BC1546" w:rsidRPr="004043CF" w:rsidRDefault="004043CF" w:rsidP="004043CF">
      <w:pPr>
        <w:tabs>
          <w:tab w:val="left" w:pos="1410"/>
        </w:tabs>
        <w:spacing w:after="0"/>
        <w:rPr>
          <w:b/>
          <w:color w:val="000000"/>
          <w:sz w:val="16"/>
          <w:szCs w:val="20"/>
          <w:u w:val="single"/>
          <w:lang w:val="en"/>
        </w:rPr>
      </w:pPr>
      <w:r w:rsidRPr="004043CF">
        <w:rPr>
          <w:b/>
          <w:color w:val="000000"/>
          <w:sz w:val="16"/>
          <w:szCs w:val="20"/>
          <w:u w:val="single"/>
          <w:lang w:val="en"/>
        </w:rPr>
        <w:t xml:space="preserve">Odum School of Ecology  </w:t>
      </w:r>
    </w:p>
    <w:p w:rsidR="00BC1546"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Ecology</w:t>
      </w:r>
    </w:p>
    <w:p w:rsidR="004043CF" w:rsidRPr="004043CF" w:rsidRDefault="004043CF" w:rsidP="004043CF">
      <w:pPr>
        <w:tabs>
          <w:tab w:val="left" w:pos="1410"/>
        </w:tabs>
        <w:spacing w:after="0"/>
        <w:rPr>
          <w:b/>
          <w:color w:val="000000"/>
          <w:sz w:val="16"/>
          <w:szCs w:val="20"/>
          <w:u w:val="single"/>
          <w:lang w:val="en"/>
        </w:rPr>
      </w:pPr>
      <w:r w:rsidRPr="004043CF">
        <w:rPr>
          <w:b/>
          <w:color w:val="000000"/>
          <w:sz w:val="16"/>
          <w:szCs w:val="20"/>
          <w:u w:val="single"/>
          <w:lang w:val="en"/>
        </w:rPr>
        <w:t>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Communication Sciences and Disorders</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Early Childhood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English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Exercise and Sport Science</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Health and Physical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Mathematics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Middle Grades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Science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Social Studies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Special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Sport Management</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TESOL and World Language Education</w:t>
      </w:r>
    </w:p>
    <w:p w:rsidR="00F92FED" w:rsidRDefault="00F92FED" w:rsidP="00F92FED">
      <w:pPr>
        <w:pStyle w:val="ListParagraph"/>
        <w:tabs>
          <w:tab w:val="left" w:pos="1410"/>
        </w:tabs>
        <w:spacing w:after="0"/>
        <w:ind w:left="360"/>
        <w:rPr>
          <w:color w:val="000000"/>
          <w:sz w:val="16"/>
          <w:szCs w:val="20"/>
          <w:lang w:val="en"/>
        </w:rPr>
      </w:pPr>
    </w:p>
    <w:p w:rsidR="00BC1546" w:rsidRPr="004043CF" w:rsidRDefault="004043CF" w:rsidP="004043CF">
      <w:pPr>
        <w:tabs>
          <w:tab w:val="left" w:pos="1410"/>
        </w:tabs>
        <w:spacing w:after="0"/>
        <w:rPr>
          <w:b/>
          <w:color w:val="000000"/>
          <w:sz w:val="16"/>
          <w:szCs w:val="20"/>
          <w:u w:val="single"/>
          <w:lang w:val="en"/>
        </w:rPr>
      </w:pPr>
      <w:r w:rsidRPr="004043CF">
        <w:rPr>
          <w:b/>
          <w:color w:val="000000"/>
          <w:sz w:val="16"/>
          <w:szCs w:val="20"/>
          <w:u w:val="single"/>
          <w:lang w:val="en"/>
        </w:rPr>
        <w:t>Engineering</w:t>
      </w:r>
      <w:r w:rsidR="00BC1546" w:rsidRPr="004043CF">
        <w:rPr>
          <w:b/>
          <w:color w:val="000000"/>
          <w:sz w:val="16"/>
          <w:szCs w:val="20"/>
          <w:u w:val="single"/>
          <w:lang w:val="en"/>
        </w:rPr>
        <w:t xml:space="preserve"> </w:t>
      </w:r>
      <w:r w:rsidRPr="004043CF">
        <w:rPr>
          <w:b/>
          <w:color w:val="000000"/>
          <w:sz w:val="16"/>
          <w:szCs w:val="20"/>
          <w:u w:val="single"/>
          <w:lang w:val="en"/>
        </w:rPr>
        <w:t xml:space="preserve"> </w:t>
      </w:r>
    </w:p>
    <w:p w:rsidR="00BC1546"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Agricultural Engineering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Biochemical Engineering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Biological Engineering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Civil Engineering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Computer Systems Engineering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Electrical and Electronics Engineering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Environmental Engineering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Mechanical Engineering</w:t>
      </w:r>
    </w:p>
    <w:p w:rsidR="004043CF" w:rsidRPr="004043CF" w:rsidRDefault="004043CF" w:rsidP="004043CF">
      <w:pPr>
        <w:tabs>
          <w:tab w:val="left" w:pos="1410"/>
        </w:tabs>
        <w:spacing w:after="0"/>
        <w:rPr>
          <w:b/>
          <w:color w:val="000000"/>
          <w:sz w:val="16"/>
          <w:szCs w:val="20"/>
          <w:u w:val="single"/>
          <w:lang w:val="en"/>
        </w:rPr>
      </w:pPr>
      <w:r w:rsidRPr="004043CF">
        <w:rPr>
          <w:b/>
          <w:color w:val="000000"/>
          <w:sz w:val="16"/>
          <w:szCs w:val="20"/>
          <w:u w:val="single"/>
          <w:lang w:val="en"/>
        </w:rPr>
        <w:t>Environment and Design</w:t>
      </w:r>
    </w:p>
    <w:p w:rsidR="00BC1546"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Landscape Architecture</w:t>
      </w:r>
    </w:p>
    <w:p w:rsidR="004043CF" w:rsidRPr="004043CF" w:rsidRDefault="004043CF" w:rsidP="004043CF">
      <w:pPr>
        <w:tabs>
          <w:tab w:val="left" w:pos="1410"/>
        </w:tabs>
        <w:spacing w:after="0"/>
        <w:rPr>
          <w:b/>
          <w:color w:val="000000"/>
          <w:sz w:val="16"/>
          <w:szCs w:val="20"/>
          <w:u w:val="single"/>
          <w:lang w:val="en"/>
        </w:rPr>
      </w:pPr>
      <w:r w:rsidRPr="004043CF">
        <w:rPr>
          <w:b/>
          <w:color w:val="000000"/>
          <w:sz w:val="16"/>
          <w:szCs w:val="20"/>
          <w:u w:val="single"/>
          <w:lang w:val="en"/>
        </w:rPr>
        <w:t>Warnell School of Forestry and Natural Resources</w:t>
      </w:r>
    </w:p>
    <w:p w:rsidR="00BC1546"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Fisheries and Wildlife</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Forestry</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Natural Resource Management and Sustainability</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Parks, Recreation and Tourism Management</w:t>
      </w:r>
    </w:p>
    <w:p w:rsidR="004043CF" w:rsidRPr="004043CF" w:rsidRDefault="004043CF" w:rsidP="004043CF">
      <w:pPr>
        <w:tabs>
          <w:tab w:val="left" w:pos="1410"/>
        </w:tabs>
        <w:spacing w:after="0"/>
        <w:rPr>
          <w:b/>
          <w:color w:val="000000"/>
          <w:sz w:val="16"/>
          <w:szCs w:val="20"/>
          <w:u w:val="single"/>
          <w:lang w:val="en"/>
        </w:rPr>
      </w:pPr>
      <w:r>
        <w:rPr>
          <w:b/>
          <w:color w:val="000000"/>
          <w:sz w:val="16"/>
          <w:szCs w:val="20"/>
          <w:u w:val="single"/>
          <w:lang w:val="en"/>
        </w:rPr>
        <w:t>Family and C</w:t>
      </w:r>
      <w:r w:rsidRPr="004043CF">
        <w:rPr>
          <w:b/>
          <w:color w:val="000000"/>
          <w:sz w:val="16"/>
          <w:szCs w:val="20"/>
          <w:u w:val="single"/>
          <w:lang w:val="en"/>
        </w:rPr>
        <w:t>onsumer Sciences</w:t>
      </w:r>
    </w:p>
    <w:p w:rsidR="00BC1546"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Consumer Economics</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Consumer Journalism</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Culinary Science and Nutrition</w:t>
      </w:r>
    </w:p>
    <w:p w:rsidR="004043CF"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Dietetics</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Family and Consumer Sciences Education</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Fashion Merchandising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Financial Planning</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Furnishings and Interiors</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Housing Management and Policy</w:t>
      </w:r>
    </w:p>
    <w:p w:rsidR="004043CF" w:rsidRDefault="004043CF" w:rsidP="00BC1546">
      <w:pPr>
        <w:pStyle w:val="ListParagraph"/>
        <w:numPr>
          <w:ilvl w:val="0"/>
          <w:numId w:val="3"/>
        </w:numPr>
        <w:tabs>
          <w:tab w:val="left" w:pos="1410"/>
        </w:tabs>
        <w:spacing w:after="0"/>
        <w:rPr>
          <w:color w:val="000000"/>
          <w:sz w:val="16"/>
          <w:szCs w:val="20"/>
          <w:lang w:val="en"/>
        </w:rPr>
      </w:pPr>
      <w:r>
        <w:rPr>
          <w:color w:val="000000"/>
          <w:sz w:val="16"/>
          <w:szCs w:val="20"/>
          <w:lang w:val="en"/>
        </w:rPr>
        <w:t>Human Development and Fami</w:t>
      </w:r>
      <w:r w:rsidR="00AC2E59">
        <w:rPr>
          <w:color w:val="000000"/>
          <w:sz w:val="16"/>
          <w:szCs w:val="20"/>
          <w:lang w:val="en"/>
        </w:rPr>
        <w:t>ly Science</w:t>
      </w:r>
    </w:p>
    <w:p w:rsidR="00AC2E59"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Nutritional Sciences</w:t>
      </w:r>
    </w:p>
    <w:p w:rsidR="00AC2E59" w:rsidRPr="00AC2E59" w:rsidRDefault="00AC2E59" w:rsidP="00AC2E59">
      <w:pPr>
        <w:tabs>
          <w:tab w:val="left" w:pos="1410"/>
        </w:tabs>
        <w:spacing w:after="0"/>
        <w:rPr>
          <w:b/>
          <w:color w:val="000000"/>
          <w:sz w:val="16"/>
          <w:szCs w:val="20"/>
          <w:u w:val="single"/>
          <w:lang w:val="en"/>
        </w:rPr>
      </w:pPr>
      <w:r w:rsidRPr="00AC2E59">
        <w:rPr>
          <w:b/>
          <w:color w:val="000000"/>
          <w:sz w:val="16"/>
          <w:szCs w:val="20"/>
          <w:u w:val="single"/>
          <w:lang w:val="en"/>
        </w:rPr>
        <w:lastRenderedPageBreak/>
        <w:t>Grady College of Journalism and Mass Communication</w:t>
      </w:r>
    </w:p>
    <w:p w:rsidR="00BC1546"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Advertising</w:t>
      </w:r>
    </w:p>
    <w:p w:rsidR="00AC2E59"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Entertainment and Media Studies</w:t>
      </w:r>
    </w:p>
    <w:p w:rsidR="00AC2E59"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Journalism</w:t>
      </w:r>
    </w:p>
    <w:p w:rsidR="00AC2E59"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Public Relations</w:t>
      </w:r>
    </w:p>
    <w:p w:rsidR="00AC2E59" w:rsidRPr="00AC2E59" w:rsidRDefault="00AC2E59" w:rsidP="00AC2E59">
      <w:pPr>
        <w:tabs>
          <w:tab w:val="left" w:pos="1410"/>
        </w:tabs>
        <w:spacing w:after="0"/>
        <w:rPr>
          <w:b/>
          <w:color w:val="000000"/>
          <w:sz w:val="16"/>
          <w:szCs w:val="20"/>
          <w:u w:val="single"/>
          <w:lang w:val="en"/>
        </w:rPr>
      </w:pPr>
      <w:r w:rsidRPr="00AC2E59">
        <w:rPr>
          <w:b/>
          <w:color w:val="000000"/>
          <w:sz w:val="16"/>
          <w:szCs w:val="20"/>
          <w:u w:val="single"/>
          <w:lang w:val="en"/>
        </w:rPr>
        <w:t>Pharmacy</w:t>
      </w:r>
    </w:p>
    <w:p w:rsidR="00BC1546"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Pharmaceutical Sciences</w:t>
      </w:r>
    </w:p>
    <w:p w:rsidR="00AC2E59" w:rsidRPr="00AC2E59" w:rsidRDefault="00AC2E59" w:rsidP="00AC2E59">
      <w:pPr>
        <w:tabs>
          <w:tab w:val="left" w:pos="1410"/>
        </w:tabs>
        <w:spacing w:after="0"/>
        <w:rPr>
          <w:b/>
          <w:color w:val="000000"/>
          <w:sz w:val="16"/>
          <w:szCs w:val="20"/>
          <w:u w:val="single"/>
          <w:lang w:val="en"/>
        </w:rPr>
      </w:pPr>
      <w:r w:rsidRPr="00AC2E59">
        <w:rPr>
          <w:b/>
          <w:color w:val="000000"/>
          <w:sz w:val="16"/>
          <w:szCs w:val="20"/>
          <w:u w:val="single"/>
          <w:lang w:val="en"/>
        </w:rPr>
        <w:t>Public Health</w:t>
      </w:r>
    </w:p>
    <w:p w:rsidR="00BC1546"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Environmental Health Science</w:t>
      </w:r>
    </w:p>
    <w:p w:rsidR="00AC2E59" w:rsidRDefault="00AC2E59" w:rsidP="00AC2E59">
      <w:pPr>
        <w:pStyle w:val="ListParagraph"/>
        <w:numPr>
          <w:ilvl w:val="0"/>
          <w:numId w:val="3"/>
        </w:numPr>
        <w:tabs>
          <w:tab w:val="left" w:pos="1410"/>
        </w:tabs>
        <w:spacing w:after="0"/>
        <w:rPr>
          <w:color w:val="000000"/>
          <w:sz w:val="16"/>
          <w:szCs w:val="20"/>
          <w:lang w:val="en"/>
        </w:rPr>
      </w:pPr>
      <w:r>
        <w:rPr>
          <w:color w:val="000000"/>
          <w:sz w:val="16"/>
          <w:szCs w:val="20"/>
          <w:lang w:val="en"/>
        </w:rPr>
        <w:t>Health Promotion</w:t>
      </w:r>
    </w:p>
    <w:p w:rsidR="00AC2E59" w:rsidRPr="00AC2E59" w:rsidRDefault="00AC2E59" w:rsidP="00AC2E59">
      <w:pPr>
        <w:tabs>
          <w:tab w:val="left" w:pos="1410"/>
        </w:tabs>
        <w:spacing w:after="0"/>
        <w:rPr>
          <w:b/>
          <w:color w:val="000000"/>
          <w:sz w:val="16"/>
          <w:szCs w:val="20"/>
          <w:u w:val="single"/>
          <w:lang w:val="en"/>
        </w:rPr>
      </w:pPr>
      <w:r w:rsidRPr="00AC2E59">
        <w:rPr>
          <w:b/>
          <w:color w:val="000000"/>
          <w:sz w:val="16"/>
          <w:szCs w:val="20"/>
          <w:u w:val="single"/>
          <w:lang w:val="en"/>
        </w:rPr>
        <w:t>School of Public and International Affairs</w:t>
      </w:r>
    </w:p>
    <w:p w:rsidR="00BC1546"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International Affairs</w:t>
      </w:r>
    </w:p>
    <w:p w:rsidR="00AC2E59" w:rsidRDefault="00AC2E59" w:rsidP="00BC1546">
      <w:pPr>
        <w:pStyle w:val="ListParagraph"/>
        <w:numPr>
          <w:ilvl w:val="0"/>
          <w:numId w:val="3"/>
        </w:numPr>
        <w:tabs>
          <w:tab w:val="left" w:pos="1410"/>
        </w:tabs>
        <w:spacing w:after="0"/>
        <w:rPr>
          <w:color w:val="000000"/>
          <w:sz w:val="16"/>
          <w:szCs w:val="20"/>
          <w:lang w:val="en"/>
        </w:rPr>
      </w:pPr>
      <w:r>
        <w:rPr>
          <w:color w:val="000000"/>
          <w:sz w:val="16"/>
          <w:szCs w:val="20"/>
          <w:lang w:val="en"/>
        </w:rPr>
        <w:t>Political Science</w:t>
      </w:r>
    </w:p>
    <w:p w:rsidR="00AC2E59" w:rsidRPr="00AC2E59" w:rsidRDefault="00AC2E59" w:rsidP="00AC2E59">
      <w:pPr>
        <w:tabs>
          <w:tab w:val="left" w:pos="1410"/>
        </w:tabs>
        <w:spacing w:after="0"/>
        <w:rPr>
          <w:b/>
          <w:color w:val="000000"/>
          <w:sz w:val="16"/>
          <w:szCs w:val="20"/>
          <w:u w:val="single"/>
          <w:lang w:val="en"/>
        </w:rPr>
      </w:pPr>
      <w:r w:rsidRPr="00AC2E59">
        <w:rPr>
          <w:b/>
          <w:color w:val="000000"/>
          <w:sz w:val="16"/>
          <w:szCs w:val="20"/>
          <w:u w:val="single"/>
          <w:lang w:val="en"/>
        </w:rPr>
        <w:t>Social Work</w:t>
      </w:r>
    </w:p>
    <w:p w:rsidR="00BC1546" w:rsidRPr="000A2E73" w:rsidRDefault="005E0C73" w:rsidP="00BC1546">
      <w:pPr>
        <w:pStyle w:val="ListParagraph"/>
        <w:numPr>
          <w:ilvl w:val="0"/>
          <w:numId w:val="3"/>
        </w:numPr>
        <w:tabs>
          <w:tab w:val="left" w:pos="1410"/>
        </w:tabs>
        <w:spacing w:after="0"/>
        <w:rPr>
          <w:color w:val="000000"/>
          <w:sz w:val="16"/>
          <w:szCs w:val="20"/>
          <w:lang w:val="en"/>
        </w:rPr>
      </w:pPr>
      <w:r>
        <w:rPr>
          <w:color w:val="000000"/>
          <w:sz w:val="16"/>
          <w:szCs w:val="20"/>
          <w:lang w:val="en"/>
        </w:rPr>
        <w:t xml:space="preserve">Social Work </w:t>
      </w:r>
    </w:p>
    <w:p w:rsidR="00BC1546" w:rsidRPr="005E0C73" w:rsidRDefault="00BC1546" w:rsidP="005E0C73">
      <w:pPr>
        <w:pStyle w:val="ListParagraph"/>
        <w:numPr>
          <w:ilvl w:val="0"/>
          <w:numId w:val="3"/>
        </w:numPr>
        <w:tabs>
          <w:tab w:val="left" w:pos="1410"/>
        </w:tabs>
        <w:spacing w:after="0"/>
        <w:rPr>
          <w:color w:val="000000"/>
          <w:sz w:val="16"/>
          <w:szCs w:val="20"/>
          <w:lang w:val="en"/>
        </w:rPr>
        <w:sectPr w:rsidR="00BC1546" w:rsidRPr="005E0C73" w:rsidSect="000A2E73">
          <w:type w:val="continuous"/>
          <w:pgSz w:w="12240" w:h="15840" w:code="1"/>
          <w:pgMar w:top="720" w:right="720" w:bottom="720" w:left="720" w:header="720" w:footer="720" w:gutter="0"/>
          <w:cols w:num="4" w:space="144"/>
          <w:docGrid w:linePitch="360"/>
        </w:sectPr>
      </w:pPr>
    </w:p>
    <w:p w:rsidR="005E0C73" w:rsidRDefault="005E0C73" w:rsidP="00B76073">
      <w:pPr>
        <w:spacing w:after="0"/>
        <w:rPr>
          <w:b/>
          <w:i/>
        </w:rPr>
      </w:pPr>
    </w:p>
    <w:p w:rsidR="006F5190" w:rsidRPr="00D02ECD" w:rsidRDefault="00BD03FE" w:rsidP="00B76073">
      <w:pPr>
        <w:spacing w:after="0"/>
        <w:rPr>
          <w:b/>
          <w:i/>
        </w:rPr>
      </w:pPr>
      <w:r w:rsidRPr="00D02ECD">
        <w:rPr>
          <w:b/>
          <w:i/>
        </w:rPr>
        <w:t xml:space="preserve">For more information, visit </w:t>
      </w:r>
      <w:hyperlink r:id="rId9" w:history="1">
        <w:r w:rsidRPr="00D02ECD">
          <w:rPr>
            <w:rStyle w:val="Hyperlink"/>
            <w:b/>
            <w:i/>
          </w:rPr>
          <w:t>www.admissions.uga.edu</w:t>
        </w:r>
      </w:hyperlink>
      <w:r w:rsidRPr="00D02ECD">
        <w:rPr>
          <w:b/>
          <w:i/>
        </w:rPr>
        <w:t xml:space="preserve">. </w:t>
      </w:r>
    </w:p>
    <w:p w:rsidR="006F5190" w:rsidRPr="00D02ECD" w:rsidRDefault="006F5190" w:rsidP="006F5190">
      <w:pPr>
        <w:pStyle w:val="Footer"/>
        <w:rPr>
          <w:rFonts w:ascii="Arial" w:hAnsi="Arial" w:cs="Arial"/>
          <w:b/>
          <w:color w:val="222222"/>
          <w:sz w:val="16"/>
          <w:szCs w:val="18"/>
          <w:u w:val="single"/>
        </w:rPr>
      </w:pPr>
      <w:r w:rsidRPr="00D02ECD">
        <w:rPr>
          <w:rFonts w:ascii="Arial" w:hAnsi="Arial" w:cs="Arial"/>
          <w:b/>
          <w:color w:val="222222"/>
          <w:sz w:val="16"/>
          <w:szCs w:val="18"/>
          <w:u w:val="single"/>
        </w:rPr>
        <w:t>Key:</w:t>
      </w:r>
    </w:p>
    <w:p w:rsidR="006F5190" w:rsidRPr="001D0134" w:rsidRDefault="006F5190" w:rsidP="006F5190">
      <w:pPr>
        <w:pStyle w:val="Footer"/>
        <w:rPr>
          <w:sz w:val="20"/>
        </w:rPr>
      </w:pPr>
      <w:r w:rsidRPr="001D0134">
        <w:rPr>
          <w:rFonts w:ascii="Arial" w:hAnsi="Arial" w:cs="Arial"/>
          <w:color w:val="222222"/>
          <w:sz w:val="16"/>
          <w:szCs w:val="18"/>
        </w:rPr>
        <w:t>*</w:t>
      </w:r>
      <w:r w:rsidRPr="001D0134">
        <w:rPr>
          <w:sz w:val="20"/>
        </w:rPr>
        <w:t xml:space="preserve"> Statistics calculated and provided by</w:t>
      </w:r>
      <w:r w:rsidR="00903D73">
        <w:rPr>
          <w:sz w:val="20"/>
        </w:rPr>
        <w:t xml:space="preserve"> Parchment.com based on the </w:t>
      </w:r>
      <w:r w:rsidR="005E0C73">
        <w:rPr>
          <w:sz w:val="20"/>
        </w:rPr>
        <w:t>2020-2021</w:t>
      </w:r>
      <w:r w:rsidRPr="001D0134">
        <w:rPr>
          <w:sz w:val="20"/>
        </w:rPr>
        <w:t xml:space="preserve"> Application Year</w:t>
      </w:r>
    </w:p>
    <w:p w:rsidR="001D0134" w:rsidRDefault="00B46EB9" w:rsidP="006F5190">
      <w:pPr>
        <w:pStyle w:val="Footer"/>
        <w:pBdr>
          <w:bottom w:val="single" w:sz="12" w:space="1" w:color="auto"/>
        </w:pBdr>
        <w:rPr>
          <w:rFonts w:ascii="Arial" w:hAnsi="Arial" w:cs="Arial"/>
          <w:color w:val="222222"/>
          <w:sz w:val="16"/>
          <w:szCs w:val="18"/>
        </w:rPr>
      </w:pPr>
      <w:r>
        <w:rPr>
          <w:rFonts w:ascii="Arial" w:hAnsi="Arial" w:cs="Arial"/>
          <w:color w:val="222222"/>
          <w:sz w:val="16"/>
          <w:szCs w:val="18"/>
        </w:rPr>
        <w:t>**Statement taken d</w:t>
      </w:r>
      <w:r w:rsidR="006F5190" w:rsidRPr="001D0134">
        <w:rPr>
          <w:rFonts w:ascii="Arial" w:hAnsi="Arial" w:cs="Arial"/>
          <w:color w:val="222222"/>
          <w:sz w:val="16"/>
          <w:szCs w:val="18"/>
        </w:rPr>
        <w:t>irectly from the University of Georgia Office of Undergraduate Admissions First Year Admissions Criteria Webpage</w:t>
      </w:r>
    </w:p>
    <w:p w:rsidR="00E62059" w:rsidRDefault="00E62059" w:rsidP="006F5190">
      <w:pPr>
        <w:pStyle w:val="Footer"/>
        <w:pBdr>
          <w:bottom w:val="single" w:sz="12" w:space="1" w:color="auto"/>
        </w:pBdr>
        <w:rPr>
          <w:rFonts w:ascii="Arial" w:hAnsi="Arial" w:cs="Arial"/>
          <w:color w:val="222222"/>
          <w:sz w:val="16"/>
          <w:szCs w:val="18"/>
        </w:rPr>
      </w:pPr>
    </w:p>
    <w:p w:rsidR="006F5190" w:rsidRDefault="00BD03FE" w:rsidP="00775C80">
      <w:pPr>
        <w:pStyle w:val="Footer"/>
        <w:rPr>
          <w:sz w:val="16"/>
        </w:rPr>
      </w:pPr>
      <w:r w:rsidRPr="00D02ECD">
        <w:rPr>
          <w:b/>
          <w:sz w:val="16"/>
        </w:rPr>
        <w:t xml:space="preserve">Precautionary Statement:  </w:t>
      </w:r>
      <w:r w:rsidRPr="00BC1546">
        <w:rPr>
          <w:sz w:val="16"/>
        </w:rPr>
        <w:t>Though the Grayson High School College and Career Center aims to provide accurate and up to date college admissions information, we understand that</w:t>
      </w:r>
      <w:r w:rsidR="00050693" w:rsidRPr="00BC1546">
        <w:rPr>
          <w:sz w:val="16"/>
        </w:rPr>
        <w:t xml:space="preserve"> the presented</w:t>
      </w:r>
      <w:r w:rsidRPr="00BC1546">
        <w:rPr>
          <w:sz w:val="16"/>
        </w:rPr>
        <w:t xml:space="preserve"> numerical figures and </w:t>
      </w:r>
      <w:r w:rsidR="00050693" w:rsidRPr="00BC1546">
        <w:rPr>
          <w:sz w:val="16"/>
        </w:rPr>
        <w:t>guidance statements obtained from college and universities and other unaffiliated resources are subject to change, and are solely a reflection of past admittance.  Therefore, we</w:t>
      </w:r>
      <w:r w:rsidR="006F5190" w:rsidRPr="00BC1546">
        <w:rPr>
          <w:sz w:val="16"/>
        </w:rPr>
        <w:t xml:space="preserve"> strongly</w:t>
      </w:r>
      <w:r w:rsidR="00050693" w:rsidRPr="00BC1546">
        <w:rPr>
          <w:sz w:val="16"/>
        </w:rPr>
        <w:t xml:space="preserve"> encourage you to take a proactive approach to your academic future by conducting further personal research in determining </w:t>
      </w:r>
      <w:r w:rsidR="006F5190" w:rsidRPr="00BC1546">
        <w:rPr>
          <w:sz w:val="16"/>
        </w:rPr>
        <w:t>your next step.</w:t>
      </w:r>
    </w:p>
    <w:p w:rsidR="00707433" w:rsidRPr="00707433" w:rsidRDefault="00707433" w:rsidP="00775C80">
      <w:pPr>
        <w:pStyle w:val="Footer"/>
        <w:rPr>
          <w:rFonts w:ascii="Arial" w:hAnsi="Arial" w:cs="Arial"/>
          <w:b/>
          <w:color w:val="222222"/>
          <w:sz w:val="20"/>
          <w:szCs w:val="18"/>
        </w:rPr>
      </w:pPr>
      <w:r>
        <w:rPr>
          <w:sz w:val="16"/>
        </w:rPr>
        <w:tab/>
      </w:r>
      <w:r>
        <w:rPr>
          <w:sz w:val="16"/>
        </w:rPr>
        <w:tab/>
      </w:r>
      <w:r w:rsidRPr="00707433">
        <w:rPr>
          <w:b/>
          <w:sz w:val="20"/>
        </w:rPr>
        <w:t>REVISED 8-20-20</w:t>
      </w:r>
    </w:p>
    <w:sectPr w:rsidR="00707433" w:rsidRPr="00707433" w:rsidSect="00BC15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C3" w:rsidRDefault="006D4EC3" w:rsidP="001F448A">
      <w:pPr>
        <w:spacing w:after="0" w:line="240" w:lineRule="auto"/>
      </w:pPr>
      <w:r>
        <w:separator/>
      </w:r>
    </w:p>
  </w:endnote>
  <w:endnote w:type="continuationSeparator" w:id="0">
    <w:p w:rsidR="006D4EC3" w:rsidRDefault="006D4EC3" w:rsidP="001F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C3" w:rsidRDefault="006D4EC3" w:rsidP="001F448A">
      <w:pPr>
        <w:spacing w:after="0" w:line="240" w:lineRule="auto"/>
      </w:pPr>
      <w:r>
        <w:separator/>
      </w:r>
    </w:p>
  </w:footnote>
  <w:footnote w:type="continuationSeparator" w:id="0">
    <w:p w:rsidR="006D4EC3" w:rsidRDefault="006D4EC3" w:rsidP="001F4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34F"/>
    <w:multiLevelType w:val="hybridMultilevel"/>
    <w:tmpl w:val="EC400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B616E"/>
    <w:multiLevelType w:val="multilevel"/>
    <w:tmpl w:val="2B7CB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16970"/>
    <w:multiLevelType w:val="hybridMultilevel"/>
    <w:tmpl w:val="316AFE3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55DA44E7"/>
    <w:multiLevelType w:val="hybridMultilevel"/>
    <w:tmpl w:val="07F8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B1816"/>
    <w:multiLevelType w:val="hybridMultilevel"/>
    <w:tmpl w:val="5720F0AC"/>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6C5F4C52"/>
    <w:multiLevelType w:val="hybridMultilevel"/>
    <w:tmpl w:val="7BEC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640C3"/>
    <w:multiLevelType w:val="hybridMultilevel"/>
    <w:tmpl w:val="6C3E127E"/>
    <w:lvl w:ilvl="0" w:tplc="E8DCDA1E">
      <w:start w:val="59"/>
      <w:numFmt w:val="bullet"/>
      <w:lvlText w:val=""/>
      <w:lvlJc w:val="left"/>
      <w:pPr>
        <w:ind w:left="387" w:hanging="360"/>
      </w:pPr>
      <w:rPr>
        <w:rFonts w:ascii="Symbol" w:eastAsiaTheme="minorHAnsi"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7" w15:restartNumberingAfterBreak="0">
    <w:nsid w:val="77AA0CB6"/>
    <w:multiLevelType w:val="hybridMultilevel"/>
    <w:tmpl w:val="CC789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9556BD"/>
    <w:multiLevelType w:val="hybridMultilevel"/>
    <w:tmpl w:val="68588476"/>
    <w:lvl w:ilvl="0" w:tplc="E8DCDA1E">
      <w:start w:val="5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73"/>
    <w:rsid w:val="00050693"/>
    <w:rsid w:val="00072AE3"/>
    <w:rsid w:val="000A2E73"/>
    <w:rsid w:val="000D4696"/>
    <w:rsid w:val="00134501"/>
    <w:rsid w:val="00195050"/>
    <w:rsid w:val="001D0134"/>
    <w:rsid w:val="001E3726"/>
    <w:rsid w:val="001F448A"/>
    <w:rsid w:val="00205E01"/>
    <w:rsid w:val="003F21C7"/>
    <w:rsid w:val="004043CF"/>
    <w:rsid w:val="00413A91"/>
    <w:rsid w:val="00476E80"/>
    <w:rsid w:val="004D675F"/>
    <w:rsid w:val="005E0C73"/>
    <w:rsid w:val="005F086F"/>
    <w:rsid w:val="00602507"/>
    <w:rsid w:val="006B7BD1"/>
    <w:rsid w:val="006D4EC3"/>
    <w:rsid w:val="006F5190"/>
    <w:rsid w:val="00707433"/>
    <w:rsid w:val="0076346A"/>
    <w:rsid w:val="00763CB2"/>
    <w:rsid w:val="00775C80"/>
    <w:rsid w:val="00781A18"/>
    <w:rsid w:val="00804516"/>
    <w:rsid w:val="00842070"/>
    <w:rsid w:val="008D71AA"/>
    <w:rsid w:val="00903D73"/>
    <w:rsid w:val="0094794C"/>
    <w:rsid w:val="00A11CD3"/>
    <w:rsid w:val="00A40E9D"/>
    <w:rsid w:val="00AC2E59"/>
    <w:rsid w:val="00B113AC"/>
    <w:rsid w:val="00B46EB9"/>
    <w:rsid w:val="00B76073"/>
    <w:rsid w:val="00BC1546"/>
    <w:rsid w:val="00BD03FE"/>
    <w:rsid w:val="00CF42A9"/>
    <w:rsid w:val="00D02ECD"/>
    <w:rsid w:val="00E31951"/>
    <w:rsid w:val="00E378CA"/>
    <w:rsid w:val="00E62059"/>
    <w:rsid w:val="00E67F81"/>
    <w:rsid w:val="00E9788C"/>
    <w:rsid w:val="00EE6159"/>
    <w:rsid w:val="00F07407"/>
    <w:rsid w:val="00F92FED"/>
    <w:rsid w:val="00FD7050"/>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6EE11"/>
  <w15:docId w15:val="{B2E0B9B8-AE3B-4D3A-B7F9-64035534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073"/>
    <w:rPr>
      <w:b/>
      <w:bCs/>
      <w:i w:val="0"/>
      <w:iCs w:val="0"/>
    </w:rPr>
  </w:style>
  <w:style w:type="table" w:styleId="TableGrid">
    <w:name w:val="Table Grid"/>
    <w:basedOn w:val="TableNormal"/>
    <w:uiPriority w:val="59"/>
    <w:rsid w:val="00B7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2A9"/>
    <w:pPr>
      <w:spacing w:after="360"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A"/>
  </w:style>
  <w:style w:type="paragraph" w:styleId="Footer">
    <w:name w:val="footer"/>
    <w:basedOn w:val="Normal"/>
    <w:link w:val="FooterChar"/>
    <w:uiPriority w:val="99"/>
    <w:unhideWhenUsed/>
    <w:rsid w:val="001F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A"/>
  </w:style>
  <w:style w:type="paragraph" w:styleId="ListParagraph">
    <w:name w:val="List Paragraph"/>
    <w:basedOn w:val="Normal"/>
    <w:uiPriority w:val="34"/>
    <w:qFormat/>
    <w:rsid w:val="003F21C7"/>
    <w:pPr>
      <w:ind w:left="720"/>
      <w:contextualSpacing/>
    </w:pPr>
  </w:style>
  <w:style w:type="character" w:styleId="Hyperlink">
    <w:name w:val="Hyperlink"/>
    <w:basedOn w:val="DefaultParagraphFont"/>
    <w:uiPriority w:val="99"/>
    <w:unhideWhenUsed/>
    <w:rsid w:val="00BD03FE"/>
    <w:rPr>
      <w:color w:val="0000FF" w:themeColor="hyperlink"/>
      <w:u w:val="single"/>
    </w:rPr>
  </w:style>
  <w:style w:type="paragraph" w:styleId="BalloonText">
    <w:name w:val="Balloon Text"/>
    <w:basedOn w:val="Normal"/>
    <w:link w:val="BalloonTextChar"/>
    <w:uiPriority w:val="99"/>
    <w:semiHidden/>
    <w:unhideWhenUsed/>
    <w:rsid w:val="000D4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7043">
      <w:bodyDiv w:val="1"/>
      <w:marLeft w:val="0"/>
      <w:marRight w:val="0"/>
      <w:marTop w:val="0"/>
      <w:marBottom w:val="0"/>
      <w:divBdr>
        <w:top w:val="none" w:sz="0" w:space="0" w:color="auto"/>
        <w:left w:val="none" w:sz="0" w:space="0" w:color="auto"/>
        <w:bottom w:val="none" w:sz="0" w:space="0" w:color="auto"/>
        <w:right w:val="none" w:sz="0" w:space="0" w:color="auto"/>
      </w:divBdr>
      <w:divsChild>
        <w:div w:id="1893883166">
          <w:marLeft w:val="0"/>
          <w:marRight w:val="0"/>
          <w:marTop w:val="0"/>
          <w:marBottom w:val="0"/>
          <w:divBdr>
            <w:top w:val="none" w:sz="0" w:space="0" w:color="auto"/>
            <w:left w:val="none" w:sz="0" w:space="0" w:color="auto"/>
            <w:bottom w:val="none" w:sz="0" w:space="0" w:color="auto"/>
            <w:right w:val="none" w:sz="0" w:space="0" w:color="auto"/>
          </w:divBdr>
          <w:divsChild>
            <w:div w:id="1861578716">
              <w:marLeft w:val="0"/>
              <w:marRight w:val="0"/>
              <w:marTop w:val="0"/>
              <w:marBottom w:val="0"/>
              <w:divBdr>
                <w:top w:val="none" w:sz="0" w:space="0" w:color="auto"/>
                <w:left w:val="none" w:sz="0" w:space="0" w:color="auto"/>
                <w:bottom w:val="none" w:sz="0" w:space="0" w:color="auto"/>
                <w:right w:val="none" w:sz="0" w:space="0" w:color="auto"/>
              </w:divBdr>
              <w:divsChild>
                <w:div w:id="1343817121">
                  <w:marLeft w:val="0"/>
                  <w:marRight w:val="0"/>
                  <w:marTop w:val="0"/>
                  <w:marBottom w:val="0"/>
                  <w:divBdr>
                    <w:top w:val="none" w:sz="0" w:space="0" w:color="auto"/>
                    <w:left w:val="none" w:sz="0" w:space="0" w:color="auto"/>
                    <w:bottom w:val="none" w:sz="0" w:space="0" w:color="auto"/>
                    <w:right w:val="none" w:sz="0" w:space="0" w:color="auto"/>
                  </w:divBdr>
                  <w:divsChild>
                    <w:div w:id="1901551188">
                      <w:marLeft w:val="0"/>
                      <w:marRight w:val="0"/>
                      <w:marTop w:val="0"/>
                      <w:marBottom w:val="0"/>
                      <w:divBdr>
                        <w:top w:val="none" w:sz="0" w:space="0" w:color="auto"/>
                        <w:left w:val="none" w:sz="0" w:space="0" w:color="auto"/>
                        <w:bottom w:val="none" w:sz="0" w:space="0" w:color="auto"/>
                        <w:right w:val="none" w:sz="0" w:space="0" w:color="auto"/>
                      </w:divBdr>
                      <w:divsChild>
                        <w:div w:id="790243681">
                          <w:marLeft w:val="0"/>
                          <w:marRight w:val="0"/>
                          <w:marTop w:val="0"/>
                          <w:marBottom w:val="0"/>
                          <w:divBdr>
                            <w:top w:val="none" w:sz="0" w:space="0" w:color="auto"/>
                            <w:left w:val="none" w:sz="0" w:space="0" w:color="auto"/>
                            <w:bottom w:val="none" w:sz="0" w:space="0" w:color="auto"/>
                            <w:right w:val="none" w:sz="0" w:space="0" w:color="auto"/>
                          </w:divBdr>
                          <w:divsChild>
                            <w:div w:id="232860920">
                              <w:marLeft w:val="0"/>
                              <w:marRight w:val="0"/>
                              <w:marTop w:val="0"/>
                              <w:marBottom w:val="0"/>
                              <w:divBdr>
                                <w:top w:val="none" w:sz="0" w:space="0" w:color="auto"/>
                                <w:left w:val="none" w:sz="0" w:space="0" w:color="auto"/>
                                <w:bottom w:val="none" w:sz="0" w:space="0" w:color="auto"/>
                                <w:right w:val="none" w:sz="0" w:space="0" w:color="auto"/>
                              </w:divBdr>
                              <w:divsChild>
                                <w:div w:id="1326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277755">
      <w:bodyDiv w:val="1"/>
      <w:marLeft w:val="0"/>
      <w:marRight w:val="0"/>
      <w:marTop w:val="0"/>
      <w:marBottom w:val="0"/>
      <w:divBdr>
        <w:top w:val="single" w:sz="24" w:space="0" w:color="FF3300"/>
        <w:left w:val="none" w:sz="0" w:space="0" w:color="auto"/>
        <w:bottom w:val="none" w:sz="0" w:space="0" w:color="auto"/>
        <w:right w:val="none" w:sz="0" w:space="0" w:color="auto"/>
      </w:divBdr>
      <w:divsChild>
        <w:div w:id="445122477">
          <w:marLeft w:val="0"/>
          <w:marRight w:val="0"/>
          <w:marTop w:val="0"/>
          <w:marBottom w:val="180"/>
          <w:divBdr>
            <w:top w:val="none" w:sz="0" w:space="0" w:color="auto"/>
            <w:left w:val="none" w:sz="0" w:space="0" w:color="auto"/>
            <w:bottom w:val="none" w:sz="0" w:space="0" w:color="auto"/>
            <w:right w:val="none" w:sz="0" w:space="0" w:color="auto"/>
          </w:divBdr>
          <w:divsChild>
            <w:div w:id="802963521">
              <w:marLeft w:val="0"/>
              <w:marRight w:val="0"/>
              <w:marTop w:val="0"/>
              <w:marBottom w:val="0"/>
              <w:divBdr>
                <w:top w:val="none" w:sz="0" w:space="0" w:color="auto"/>
                <w:left w:val="none" w:sz="0" w:space="0" w:color="auto"/>
                <w:bottom w:val="none" w:sz="0" w:space="0" w:color="auto"/>
                <w:right w:val="none" w:sz="0" w:space="0" w:color="auto"/>
              </w:divBdr>
              <w:divsChild>
                <w:div w:id="1931693409">
                  <w:marLeft w:val="0"/>
                  <w:marRight w:val="0"/>
                  <w:marTop w:val="0"/>
                  <w:marBottom w:val="0"/>
                  <w:divBdr>
                    <w:top w:val="none" w:sz="0" w:space="0" w:color="auto"/>
                    <w:left w:val="none" w:sz="0" w:space="0" w:color="auto"/>
                    <w:bottom w:val="none" w:sz="0" w:space="0" w:color="auto"/>
                    <w:right w:val="none" w:sz="0" w:space="0" w:color="auto"/>
                  </w:divBdr>
                  <w:divsChild>
                    <w:div w:id="348260169">
                      <w:marLeft w:val="0"/>
                      <w:marRight w:val="0"/>
                      <w:marTop w:val="0"/>
                      <w:marBottom w:val="0"/>
                      <w:divBdr>
                        <w:top w:val="none" w:sz="0" w:space="0" w:color="auto"/>
                        <w:left w:val="none" w:sz="0" w:space="0" w:color="auto"/>
                        <w:bottom w:val="none" w:sz="0" w:space="0" w:color="auto"/>
                        <w:right w:val="none" w:sz="0" w:space="0" w:color="auto"/>
                      </w:divBdr>
                      <w:divsChild>
                        <w:div w:id="673147178">
                          <w:marLeft w:val="0"/>
                          <w:marRight w:val="0"/>
                          <w:marTop w:val="0"/>
                          <w:marBottom w:val="0"/>
                          <w:divBdr>
                            <w:top w:val="none" w:sz="0" w:space="0" w:color="auto"/>
                            <w:left w:val="none" w:sz="0" w:space="0" w:color="auto"/>
                            <w:bottom w:val="none" w:sz="0" w:space="0" w:color="auto"/>
                            <w:right w:val="none" w:sz="0" w:space="0" w:color="auto"/>
                          </w:divBdr>
                          <w:divsChild>
                            <w:div w:id="459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ssion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67A6-F279-48A6-A71C-7EB52E35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Sondra</dc:creator>
  <cp:lastModifiedBy>Sondra Lake</cp:lastModifiedBy>
  <cp:revision>21</cp:revision>
  <cp:lastPrinted>2020-08-20T18:38:00Z</cp:lastPrinted>
  <dcterms:created xsi:type="dcterms:W3CDTF">2014-06-17T18:15:00Z</dcterms:created>
  <dcterms:modified xsi:type="dcterms:W3CDTF">2020-09-03T16:40:00Z</dcterms:modified>
</cp:coreProperties>
</file>